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90" w:rsidRDefault="00CA1990" w:rsidP="00CA1990">
      <w:pPr>
        <w:pStyle w:val="Titre"/>
        <w:jc w:val="right"/>
        <w:rPr>
          <w:rFonts w:ascii="Calibri" w:hAnsi="Calibri"/>
          <w:sz w:val="22"/>
          <w:szCs w:val="22"/>
        </w:rPr>
      </w:pPr>
    </w:p>
    <w:p w:rsidR="00CA1990" w:rsidRDefault="00CA1990" w:rsidP="00CA1990">
      <w:pPr>
        <w:pStyle w:val="Titre"/>
        <w:jc w:val="right"/>
        <w:rPr>
          <w:rFonts w:ascii="Calibri" w:hAnsi="Calibri"/>
          <w:sz w:val="22"/>
          <w:szCs w:val="22"/>
        </w:rPr>
      </w:pPr>
      <w:r>
        <w:rPr>
          <w:rFonts w:ascii="Calibri" w:hAnsi="Calibri"/>
          <w:sz w:val="22"/>
          <w:szCs w:val="22"/>
        </w:rPr>
        <w:t>2018-</w:t>
      </w:r>
      <w:r w:rsidR="004C7A47">
        <w:rPr>
          <w:rFonts w:ascii="Calibri" w:hAnsi="Calibri"/>
          <w:sz w:val="22"/>
          <w:szCs w:val="22"/>
        </w:rPr>
        <w:t>66</w:t>
      </w:r>
    </w:p>
    <w:p w:rsidR="00CA1990" w:rsidRDefault="00CA1990" w:rsidP="00CA1990">
      <w:pPr>
        <w:pStyle w:val="Titre"/>
        <w:jc w:val="left"/>
        <w:rPr>
          <w:rFonts w:ascii="Calibri" w:hAnsi="Calibri"/>
          <w:sz w:val="22"/>
          <w:szCs w:val="22"/>
        </w:rPr>
      </w:pPr>
    </w:p>
    <w:p w:rsidR="00CA1990" w:rsidRPr="00736746" w:rsidRDefault="00CA1990" w:rsidP="00CA1990">
      <w:pPr>
        <w:pStyle w:val="Titre"/>
        <w:rPr>
          <w:rFonts w:ascii="Calibri" w:hAnsi="Calibri"/>
          <w:sz w:val="22"/>
          <w:szCs w:val="22"/>
        </w:rPr>
      </w:pPr>
      <w:r w:rsidRPr="00736746">
        <w:rPr>
          <w:rFonts w:ascii="Calibri" w:hAnsi="Calibri"/>
          <w:sz w:val="22"/>
          <w:szCs w:val="22"/>
        </w:rPr>
        <w:t>DEPARTEMENT DE LA HAUTE-GARONNE</w:t>
      </w:r>
    </w:p>
    <w:p w:rsidR="00CA1990" w:rsidRPr="00736746" w:rsidRDefault="00CA1990" w:rsidP="00CA1990">
      <w:pPr>
        <w:jc w:val="center"/>
        <w:rPr>
          <w:rFonts w:ascii="Calibri" w:hAnsi="Calibri"/>
          <w:b/>
          <w:sz w:val="22"/>
          <w:szCs w:val="22"/>
        </w:rPr>
      </w:pPr>
      <w:r w:rsidRPr="00736746">
        <w:rPr>
          <w:rFonts w:ascii="Calibri" w:hAnsi="Calibri"/>
          <w:b/>
          <w:sz w:val="22"/>
          <w:szCs w:val="22"/>
        </w:rPr>
        <w:t>-=-=-=-=-=-=-=-=-</w:t>
      </w:r>
    </w:p>
    <w:p w:rsidR="00CA1990" w:rsidRPr="00736746" w:rsidRDefault="00CA1990" w:rsidP="00CA1990">
      <w:pPr>
        <w:pStyle w:val="Titre5"/>
        <w:ind w:right="0"/>
        <w:rPr>
          <w:rFonts w:ascii="Calibri" w:hAnsi="Calibri"/>
          <w:sz w:val="22"/>
          <w:szCs w:val="22"/>
        </w:rPr>
      </w:pPr>
      <w:r w:rsidRPr="00736746">
        <w:rPr>
          <w:rFonts w:ascii="Calibri" w:hAnsi="Calibri"/>
          <w:sz w:val="22"/>
          <w:szCs w:val="22"/>
        </w:rPr>
        <w:t>COMMUNE DE POMPERTUZAT</w:t>
      </w:r>
    </w:p>
    <w:p w:rsidR="00CA1990" w:rsidRPr="00736746" w:rsidRDefault="00CA1990" w:rsidP="00CA1990">
      <w:pPr>
        <w:jc w:val="center"/>
        <w:rPr>
          <w:rFonts w:ascii="Calibri" w:hAnsi="Calibri"/>
          <w:b/>
          <w:sz w:val="22"/>
          <w:szCs w:val="22"/>
        </w:rPr>
      </w:pPr>
      <w:r w:rsidRPr="00736746">
        <w:rPr>
          <w:rFonts w:ascii="Calibri" w:hAnsi="Calibri"/>
          <w:b/>
          <w:sz w:val="22"/>
          <w:szCs w:val="22"/>
        </w:rPr>
        <w:t>-=-=-=-=-=-=-=-=-</w:t>
      </w:r>
    </w:p>
    <w:p w:rsidR="00CA1990" w:rsidRPr="00736746" w:rsidRDefault="00CA1990" w:rsidP="00CA1990">
      <w:pPr>
        <w:pStyle w:val="Titre2"/>
        <w:ind w:right="0"/>
        <w:rPr>
          <w:rFonts w:ascii="Calibri" w:hAnsi="Calibri"/>
          <w:sz w:val="22"/>
          <w:szCs w:val="22"/>
        </w:rPr>
      </w:pPr>
      <w:r w:rsidRPr="00736746">
        <w:rPr>
          <w:rFonts w:ascii="Calibri" w:hAnsi="Calibri"/>
          <w:sz w:val="22"/>
          <w:szCs w:val="22"/>
        </w:rPr>
        <w:t>EXTRAIT DU REGISTRE DES DELIBERATIONS DU CONSEIL MUNICIPAL</w:t>
      </w:r>
    </w:p>
    <w:p w:rsidR="00CA1990" w:rsidRPr="00736746" w:rsidRDefault="00CA1990" w:rsidP="00CA1990">
      <w:pPr>
        <w:jc w:val="center"/>
        <w:rPr>
          <w:rFonts w:ascii="Calibri" w:hAnsi="Calibri"/>
          <w:b/>
          <w:sz w:val="22"/>
          <w:szCs w:val="22"/>
        </w:rPr>
      </w:pPr>
      <w:r w:rsidRPr="00736746">
        <w:rPr>
          <w:rFonts w:ascii="Calibri" w:hAnsi="Calibri"/>
          <w:b/>
          <w:sz w:val="22"/>
          <w:szCs w:val="22"/>
        </w:rPr>
        <w:t>-=-=-=-=-=-=-=-=-</w:t>
      </w:r>
    </w:p>
    <w:p w:rsidR="00CA1990" w:rsidRPr="00196166" w:rsidRDefault="00CA1990" w:rsidP="00CA1990">
      <w:pPr>
        <w:rPr>
          <w:rFonts w:ascii="Calibri" w:hAnsi="Calibri"/>
          <w:b/>
        </w:rPr>
      </w:pPr>
      <w:bookmarkStart w:id="0" w:name="_GoBack"/>
      <w:bookmarkEnd w:id="0"/>
      <w:r>
        <w:rPr>
          <w:rFonts w:ascii="Calibri" w:hAnsi="Calibri"/>
          <w:noProof/>
        </w:rPr>
        <mc:AlternateContent>
          <mc:Choice Requires="wps">
            <w:drawing>
              <wp:anchor distT="0" distB="0" distL="114300" distR="114300" simplePos="0" relativeHeight="251660288" behindDoc="0" locked="0" layoutInCell="1" allowOverlap="1" wp14:anchorId="40A94C60" wp14:editId="39E3C96E">
                <wp:simplePos x="0" y="0"/>
                <wp:positionH relativeFrom="column">
                  <wp:posOffset>-86995</wp:posOffset>
                </wp:positionH>
                <wp:positionV relativeFrom="paragraph">
                  <wp:posOffset>63500</wp:posOffset>
                </wp:positionV>
                <wp:extent cx="1816100" cy="797560"/>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3339" w:rsidRPr="00DB5A83" w:rsidRDefault="00E53339" w:rsidP="00CA1990">
                            <w:pPr>
                              <w:tabs>
                                <w:tab w:val="right" w:pos="2552"/>
                              </w:tabs>
                              <w:rPr>
                                <w:rFonts w:ascii="Calibri" w:hAnsi="Calibri"/>
                                <w:sz w:val="20"/>
                              </w:rPr>
                            </w:pPr>
                            <w:r w:rsidRPr="00DB5A83">
                              <w:rPr>
                                <w:rFonts w:ascii="Calibri" w:hAnsi="Calibri"/>
                                <w:b/>
                                <w:sz w:val="20"/>
                              </w:rPr>
                              <w:t>Convocation</w:t>
                            </w:r>
                            <w:r w:rsidRPr="00DB5A83">
                              <w:rPr>
                                <w:rFonts w:ascii="Calibri" w:hAnsi="Calibri"/>
                                <w:sz w:val="20"/>
                              </w:rPr>
                              <w:t> :</w:t>
                            </w:r>
                            <w:r w:rsidRPr="00DB5A83">
                              <w:rPr>
                                <w:rFonts w:ascii="Calibri" w:hAnsi="Calibri"/>
                                <w:sz w:val="20"/>
                              </w:rPr>
                              <w:tab/>
                            </w:r>
                            <w:r>
                              <w:rPr>
                                <w:rFonts w:ascii="Calibri" w:hAnsi="Calibri"/>
                                <w:sz w:val="20"/>
                              </w:rPr>
                              <w:t>06/11/2018</w:t>
                            </w:r>
                          </w:p>
                          <w:p w:rsidR="00E53339" w:rsidRPr="00DB5A83" w:rsidRDefault="00E53339" w:rsidP="00CA1990">
                            <w:pPr>
                              <w:tabs>
                                <w:tab w:val="right" w:pos="2552"/>
                              </w:tabs>
                              <w:rPr>
                                <w:rFonts w:ascii="Calibri" w:hAnsi="Calibri"/>
                                <w:sz w:val="20"/>
                              </w:rPr>
                            </w:pPr>
                            <w:r w:rsidRPr="00DB5A83">
                              <w:rPr>
                                <w:rFonts w:ascii="Calibri" w:hAnsi="Calibri"/>
                                <w:b/>
                                <w:sz w:val="20"/>
                              </w:rPr>
                              <w:t>Affichage</w:t>
                            </w:r>
                            <w:r w:rsidRPr="00DB5A83">
                              <w:rPr>
                                <w:rFonts w:ascii="Calibri" w:hAnsi="Calibri"/>
                                <w:sz w:val="20"/>
                              </w:rPr>
                              <w:t> :</w:t>
                            </w:r>
                            <w:r w:rsidRPr="00DB5A83">
                              <w:rPr>
                                <w:rFonts w:ascii="Calibri" w:hAnsi="Calibri"/>
                                <w:sz w:val="20"/>
                              </w:rPr>
                              <w:tab/>
                            </w:r>
                            <w:r>
                              <w:rPr>
                                <w:rFonts w:ascii="Calibri" w:hAnsi="Calibri"/>
                                <w:sz w:val="20"/>
                              </w:rPr>
                              <w:t>06/11/2018</w:t>
                            </w:r>
                          </w:p>
                          <w:p w:rsidR="00E53339" w:rsidRPr="00DB5A83" w:rsidRDefault="00E53339" w:rsidP="00CA1990">
                            <w:pPr>
                              <w:tabs>
                                <w:tab w:val="right" w:pos="2552"/>
                              </w:tabs>
                              <w:rPr>
                                <w:rFonts w:ascii="Calibri" w:hAnsi="Calibri"/>
                                <w:sz w:val="20"/>
                              </w:rPr>
                            </w:pPr>
                            <w:r w:rsidRPr="00DB5A83">
                              <w:rPr>
                                <w:rFonts w:ascii="Calibri" w:hAnsi="Calibri"/>
                                <w:b/>
                                <w:sz w:val="20"/>
                              </w:rPr>
                              <w:t>Membres en exercice</w:t>
                            </w:r>
                            <w:r w:rsidRPr="00DB5A83">
                              <w:rPr>
                                <w:rFonts w:ascii="Calibri" w:hAnsi="Calibri"/>
                                <w:sz w:val="20"/>
                              </w:rPr>
                              <w:t> :</w:t>
                            </w:r>
                            <w:r w:rsidRPr="00DB5A83">
                              <w:rPr>
                                <w:rFonts w:ascii="Calibri" w:hAnsi="Calibri"/>
                                <w:sz w:val="20"/>
                              </w:rPr>
                              <w:tab/>
                            </w:r>
                            <w:r>
                              <w:rPr>
                                <w:rFonts w:ascii="Calibri" w:hAnsi="Calibri"/>
                                <w:sz w:val="20"/>
                              </w:rPr>
                              <w:t>19</w:t>
                            </w:r>
                          </w:p>
                          <w:p w:rsidR="00E53339" w:rsidRPr="00DB5A83" w:rsidRDefault="00E53339" w:rsidP="00CA1990">
                            <w:pPr>
                              <w:tabs>
                                <w:tab w:val="right" w:pos="2552"/>
                              </w:tabs>
                              <w:rPr>
                                <w:rFonts w:ascii="Calibri" w:hAnsi="Calibri"/>
                                <w:sz w:val="20"/>
                              </w:rPr>
                            </w:pPr>
                            <w:r w:rsidRPr="00DB5A83">
                              <w:rPr>
                                <w:rFonts w:ascii="Calibri" w:hAnsi="Calibri"/>
                                <w:b/>
                                <w:sz w:val="20"/>
                              </w:rPr>
                              <w:t>Membres présents</w:t>
                            </w:r>
                            <w:r w:rsidRPr="00DB5A83">
                              <w:rPr>
                                <w:rFonts w:ascii="Calibri" w:hAnsi="Calibri"/>
                                <w:sz w:val="20"/>
                              </w:rPr>
                              <w:t> :</w:t>
                            </w:r>
                            <w:r w:rsidRPr="00DB5A83">
                              <w:rPr>
                                <w:rFonts w:ascii="Calibri" w:hAnsi="Calibri"/>
                                <w:sz w:val="20"/>
                              </w:rPr>
                              <w:tab/>
                            </w:r>
                            <w:r>
                              <w:rPr>
                                <w:rFonts w:ascii="Calibri" w:hAnsi="Calibri"/>
                                <w:sz w:val="20"/>
                              </w:rPr>
                              <w:t>13</w:t>
                            </w:r>
                          </w:p>
                          <w:p w:rsidR="00E53339" w:rsidRPr="00DB5A83" w:rsidRDefault="00E53339" w:rsidP="00CA1990">
                            <w:pPr>
                              <w:rPr>
                                <w:rFonts w:ascii="Calibri" w:hAnsi="Calibri"/>
                                <w:sz w:val="22"/>
                                <w:szCs w:val="22"/>
                              </w:rPr>
                            </w:pPr>
                          </w:p>
                          <w:p w:rsidR="00E53339" w:rsidRPr="00DB5A83" w:rsidRDefault="00E53339" w:rsidP="00CA1990">
                            <w:pPr>
                              <w:tabs>
                                <w:tab w:val="right" w:pos="2552"/>
                              </w:tabs>
                              <w:rPr>
                                <w:rFonts w:ascii="Calibri" w:hAnsi="Calibri"/>
                                <w:sz w:val="20"/>
                              </w:rPr>
                            </w:pPr>
                          </w:p>
                          <w:p w:rsidR="00E53339" w:rsidRPr="00DB5A83" w:rsidRDefault="00E53339" w:rsidP="00CA1990">
                            <w:pPr>
                              <w:rPr>
                                <w:rFonts w:ascii="Calibri" w:hAnsi="Calibri"/>
                                <w:sz w:val="22"/>
                                <w:szCs w:val="22"/>
                              </w:rPr>
                            </w:pPr>
                          </w:p>
                          <w:p w:rsidR="00E53339" w:rsidRPr="00DB5A83" w:rsidRDefault="00E53339" w:rsidP="00CA1990">
                            <w:pPr>
                              <w:rPr>
                                <w:rFonts w:ascii="Calibri" w:hAnsi="Calibri"/>
                                <w:sz w:val="22"/>
                                <w:szCs w:val="22"/>
                              </w:rPr>
                            </w:pPr>
                          </w:p>
                          <w:p w:rsidR="00E53339" w:rsidRPr="00196166" w:rsidRDefault="00E53339" w:rsidP="00CA199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94C60" id="_x0000_t202" coordsize="21600,21600" o:spt="202" path="m,l,21600r21600,l21600,xe">
                <v:stroke joinstyle="miter"/>
                <v:path gradientshapeok="t" o:connecttype="rect"/>
              </v:shapetype>
              <v:shape id="Zone de texte 2" o:spid="_x0000_s1026" type="#_x0000_t202" style="position:absolute;margin-left:-6.85pt;margin-top:5pt;width:143pt;height: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" stroked="f">
                <v:textbox>
                  <w:txbxContent>
                    <w:p w:rsidR="00E53339" w:rsidRPr="00DB5A83" w:rsidRDefault="00E53339" w:rsidP="00CA1990">
                      <w:pPr>
                        <w:tabs>
                          <w:tab w:val="right" w:pos="2552"/>
                        </w:tabs>
                        <w:rPr>
                          <w:rFonts w:ascii="Calibri" w:hAnsi="Calibri"/>
                          <w:sz w:val="20"/>
                        </w:rPr>
                      </w:pPr>
                      <w:r w:rsidRPr="00DB5A83">
                        <w:rPr>
                          <w:rFonts w:ascii="Calibri" w:hAnsi="Calibri"/>
                          <w:b/>
                          <w:sz w:val="20"/>
                        </w:rPr>
                        <w:t>Convocation</w:t>
                      </w:r>
                      <w:r w:rsidRPr="00DB5A83">
                        <w:rPr>
                          <w:rFonts w:ascii="Calibri" w:hAnsi="Calibri"/>
                          <w:sz w:val="20"/>
                        </w:rPr>
                        <w:t> :</w:t>
                      </w:r>
                      <w:r w:rsidRPr="00DB5A83">
                        <w:rPr>
                          <w:rFonts w:ascii="Calibri" w:hAnsi="Calibri"/>
                          <w:sz w:val="20"/>
                        </w:rPr>
                        <w:tab/>
                      </w:r>
                      <w:r>
                        <w:rPr>
                          <w:rFonts w:ascii="Calibri" w:hAnsi="Calibri"/>
                          <w:sz w:val="20"/>
                        </w:rPr>
                        <w:t>06/11/2018</w:t>
                      </w:r>
                    </w:p>
                    <w:p w:rsidR="00E53339" w:rsidRPr="00DB5A83" w:rsidRDefault="00E53339" w:rsidP="00CA1990">
                      <w:pPr>
                        <w:tabs>
                          <w:tab w:val="right" w:pos="2552"/>
                        </w:tabs>
                        <w:rPr>
                          <w:rFonts w:ascii="Calibri" w:hAnsi="Calibri"/>
                          <w:sz w:val="20"/>
                        </w:rPr>
                      </w:pPr>
                      <w:r w:rsidRPr="00DB5A83">
                        <w:rPr>
                          <w:rFonts w:ascii="Calibri" w:hAnsi="Calibri"/>
                          <w:b/>
                          <w:sz w:val="20"/>
                        </w:rPr>
                        <w:t>Affichage</w:t>
                      </w:r>
                      <w:r w:rsidRPr="00DB5A83">
                        <w:rPr>
                          <w:rFonts w:ascii="Calibri" w:hAnsi="Calibri"/>
                          <w:sz w:val="20"/>
                        </w:rPr>
                        <w:t> :</w:t>
                      </w:r>
                      <w:r w:rsidRPr="00DB5A83">
                        <w:rPr>
                          <w:rFonts w:ascii="Calibri" w:hAnsi="Calibri"/>
                          <w:sz w:val="20"/>
                        </w:rPr>
                        <w:tab/>
                      </w:r>
                      <w:r>
                        <w:rPr>
                          <w:rFonts w:ascii="Calibri" w:hAnsi="Calibri"/>
                          <w:sz w:val="20"/>
                        </w:rPr>
                        <w:t>06/11/2018</w:t>
                      </w:r>
                    </w:p>
                    <w:p w:rsidR="00E53339" w:rsidRPr="00DB5A83" w:rsidRDefault="00E53339" w:rsidP="00CA1990">
                      <w:pPr>
                        <w:tabs>
                          <w:tab w:val="right" w:pos="2552"/>
                        </w:tabs>
                        <w:rPr>
                          <w:rFonts w:ascii="Calibri" w:hAnsi="Calibri"/>
                          <w:sz w:val="20"/>
                        </w:rPr>
                      </w:pPr>
                      <w:r w:rsidRPr="00DB5A83">
                        <w:rPr>
                          <w:rFonts w:ascii="Calibri" w:hAnsi="Calibri"/>
                          <w:b/>
                          <w:sz w:val="20"/>
                        </w:rPr>
                        <w:t>Membres en exercice</w:t>
                      </w:r>
                      <w:r w:rsidRPr="00DB5A83">
                        <w:rPr>
                          <w:rFonts w:ascii="Calibri" w:hAnsi="Calibri"/>
                          <w:sz w:val="20"/>
                        </w:rPr>
                        <w:t> :</w:t>
                      </w:r>
                      <w:r w:rsidRPr="00DB5A83">
                        <w:rPr>
                          <w:rFonts w:ascii="Calibri" w:hAnsi="Calibri"/>
                          <w:sz w:val="20"/>
                        </w:rPr>
                        <w:tab/>
                      </w:r>
                      <w:r>
                        <w:rPr>
                          <w:rFonts w:ascii="Calibri" w:hAnsi="Calibri"/>
                          <w:sz w:val="20"/>
                        </w:rPr>
                        <w:t>19</w:t>
                      </w:r>
                    </w:p>
                    <w:p w:rsidR="00E53339" w:rsidRPr="00DB5A83" w:rsidRDefault="00E53339" w:rsidP="00CA1990">
                      <w:pPr>
                        <w:tabs>
                          <w:tab w:val="right" w:pos="2552"/>
                        </w:tabs>
                        <w:rPr>
                          <w:rFonts w:ascii="Calibri" w:hAnsi="Calibri"/>
                          <w:sz w:val="20"/>
                        </w:rPr>
                      </w:pPr>
                      <w:r w:rsidRPr="00DB5A83">
                        <w:rPr>
                          <w:rFonts w:ascii="Calibri" w:hAnsi="Calibri"/>
                          <w:b/>
                          <w:sz w:val="20"/>
                        </w:rPr>
                        <w:t>Membres présents</w:t>
                      </w:r>
                      <w:r w:rsidRPr="00DB5A83">
                        <w:rPr>
                          <w:rFonts w:ascii="Calibri" w:hAnsi="Calibri"/>
                          <w:sz w:val="20"/>
                        </w:rPr>
                        <w:t> :</w:t>
                      </w:r>
                      <w:r w:rsidRPr="00DB5A83">
                        <w:rPr>
                          <w:rFonts w:ascii="Calibri" w:hAnsi="Calibri"/>
                          <w:sz w:val="20"/>
                        </w:rPr>
                        <w:tab/>
                      </w:r>
                      <w:r>
                        <w:rPr>
                          <w:rFonts w:ascii="Calibri" w:hAnsi="Calibri"/>
                          <w:sz w:val="20"/>
                        </w:rPr>
                        <w:t>13</w:t>
                      </w:r>
                    </w:p>
                    <w:p w:rsidR="00E53339" w:rsidRPr="00DB5A83" w:rsidRDefault="00E53339" w:rsidP="00CA1990">
                      <w:pPr>
                        <w:rPr>
                          <w:rFonts w:ascii="Calibri" w:hAnsi="Calibri"/>
                          <w:sz w:val="22"/>
                          <w:szCs w:val="22"/>
                        </w:rPr>
                      </w:pPr>
                    </w:p>
                    <w:p w:rsidR="00E53339" w:rsidRPr="00DB5A83" w:rsidRDefault="00E53339" w:rsidP="00CA1990">
                      <w:pPr>
                        <w:tabs>
                          <w:tab w:val="right" w:pos="2552"/>
                        </w:tabs>
                        <w:rPr>
                          <w:rFonts w:ascii="Calibri" w:hAnsi="Calibri"/>
                          <w:sz w:val="20"/>
                        </w:rPr>
                      </w:pPr>
                    </w:p>
                    <w:p w:rsidR="00E53339" w:rsidRPr="00DB5A83" w:rsidRDefault="00E53339" w:rsidP="00CA1990">
                      <w:pPr>
                        <w:rPr>
                          <w:rFonts w:ascii="Calibri" w:hAnsi="Calibri"/>
                          <w:sz w:val="22"/>
                          <w:szCs w:val="22"/>
                        </w:rPr>
                      </w:pPr>
                    </w:p>
                    <w:p w:rsidR="00E53339" w:rsidRPr="00DB5A83" w:rsidRDefault="00E53339" w:rsidP="00CA1990">
                      <w:pPr>
                        <w:rPr>
                          <w:rFonts w:ascii="Calibri" w:hAnsi="Calibri"/>
                          <w:sz w:val="22"/>
                          <w:szCs w:val="22"/>
                        </w:rPr>
                      </w:pPr>
                    </w:p>
                    <w:p w:rsidR="00E53339" w:rsidRPr="00196166" w:rsidRDefault="00E53339" w:rsidP="00CA1990">
                      <w:pPr>
                        <w:rPr>
                          <w:sz w:val="22"/>
                          <w:szCs w:val="22"/>
                        </w:rPr>
                      </w:pPr>
                    </w:p>
                  </w:txbxContent>
                </v:textbox>
              </v:shape>
            </w:pict>
          </mc:Fallback>
        </mc:AlternateContent>
      </w:r>
    </w:p>
    <w:p w:rsidR="00CA1990" w:rsidRDefault="00CA1990" w:rsidP="00CA1990">
      <w:pPr>
        <w:pStyle w:val="Retraitcorpsdetexte"/>
        <w:ind w:right="0"/>
        <w:rPr>
          <w:rFonts w:ascii="Calibri" w:hAnsi="Calibri"/>
        </w:rPr>
      </w:pPr>
    </w:p>
    <w:p w:rsidR="00CA1990" w:rsidRDefault="00CA1990" w:rsidP="00CA1990">
      <w:pPr>
        <w:pStyle w:val="Retraitcorpsdetexte"/>
        <w:ind w:right="0"/>
        <w:rPr>
          <w:rFonts w:ascii="Calibri" w:hAnsi="Calibri"/>
        </w:rPr>
      </w:pPr>
    </w:p>
    <w:p w:rsidR="00CA1990" w:rsidRDefault="00CA1990" w:rsidP="00CA1990">
      <w:pPr>
        <w:pStyle w:val="Retraitcorpsdetexte"/>
        <w:ind w:right="0"/>
        <w:rPr>
          <w:rFonts w:ascii="Calibri" w:hAnsi="Calibri"/>
        </w:rPr>
      </w:pPr>
    </w:p>
    <w:p w:rsidR="00CA1990" w:rsidRDefault="00CA1990" w:rsidP="00CA1990">
      <w:pPr>
        <w:pStyle w:val="Retraitcorpsdetexte"/>
        <w:ind w:right="0" w:firstLine="0"/>
        <w:rPr>
          <w:rFonts w:ascii="Calibri" w:hAnsi="Calibri"/>
        </w:rPr>
      </w:pPr>
    </w:p>
    <w:p w:rsidR="00CA1990" w:rsidRPr="00736746" w:rsidRDefault="00CA1990" w:rsidP="00CA1990">
      <w:pPr>
        <w:pStyle w:val="Retraitcorpsdetexte"/>
        <w:ind w:right="0"/>
        <w:rPr>
          <w:rFonts w:ascii="Calibri" w:hAnsi="Calibri"/>
          <w:sz w:val="22"/>
          <w:szCs w:val="22"/>
        </w:rPr>
      </w:pPr>
      <w:r w:rsidRPr="00736746">
        <w:rPr>
          <w:rFonts w:ascii="Calibri" w:hAnsi="Calibri"/>
          <w:sz w:val="22"/>
          <w:szCs w:val="22"/>
        </w:rPr>
        <w:t xml:space="preserve">L’an deux mil </w:t>
      </w:r>
      <w:r>
        <w:rPr>
          <w:rFonts w:ascii="Calibri" w:hAnsi="Calibri"/>
          <w:sz w:val="22"/>
          <w:szCs w:val="22"/>
        </w:rPr>
        <w:t xml:space="preserve">dix-huit et le </w:t>
      </w:r>
      <w:r w:rsidR="004C7A47">
        <w:rPr>
          <w:rFonts w:ascii="Calibri" w:hAnsi="Calibri"/>
          <w:sz w:val="22"/>
          <w:szCs w:val="22"/>
        </w:rPr>
        <w:t>douze novembre</w:t>
      </w:r>
      <w:r>
        <w:rPr>
          <w:rFonts w:ascii="Calibri" w:hAnsi="Calibri"/>
          <w:sz w:val="22"/>
          <w:szCs w:val="22"/>
        </w:rPr>
        <w:t xml:space="preserve"> </w:t>
      </w:r>
      <w:r w:rsidRPr="00736746">
        <w:rPr>
          <w:rFonts w:ascii="Calibri" w:hAnsi="Calibri"/>
          <w:sz w:val="22"/>
          <w:szCs w:val="22"/>
        </w:rPr>
        <w:t xml:space="preserve">à </w:t>
      </w:r>
      <w:r>
        <w:rPr>
          <w:rFonts w:ascii="Calibri" w:hAnsi="Calibri"/>
          <w:sz w:val="22"/>
          <w:szCs w:val="22"/>
        </w:rPr>
        <w:t xml:space="preserve">vingt heures trente </w:t>
      </w:r>
      <w:r w:rsidRPr="00736746">
        <w:rPr>
          <w:rFonts w:ascii="Calibri" w:hAnsi="Calibri"/>
          <w:sz w:val="22"/>
          <w:szCs w:val="22"/>
        </w:rPr>
        <w:t>le Conseil Municipal de la Comm</w:t>
      </w:r>
      <w:r>
        <w:rPr>
          <w:rFonts w:ascii="Calibri" w:hAnsi="Calibri"/>
          <w:sz w:val="22"/>
          <w:szCs w:val="22"/>
        </w:rPr>
        <w:t xml:space="preserve">une de POMPERTUZAT </w:t>
      </w:r>
      <w:r w:rsidRPr="00736746">
        <w:rPr>
          <w:rFonts w:ascii="Calibri" w:hAnsi="Calibri"/>
          <w:sz w:val="22"/>
          <w:szCs w:val="22"/>
        </w:rPr>
        <w:t xml:space="preserve">s’est réuni au lieu ordinaire de ses séances sur convocation régulière, sous la présidence de </w:t>
      </w:r>
      <w:r>
        <w:rPr>
          <w:rFonts w:ascii="Calibri" w:hAnsi="Calibri"/>
          <w:sz w:val="22"/>
          <w:szCs w:val="22"/>
        </w:rPr>
        <w:t>Madame Christine GALVANI, Maire</w:t>
      </w:r>
      <w:r w:rsidRPr="00736746">
        <w:rPr>
          <w:rFonts w:ascii="Calibri" w:hAnsi="Calibri"/>
          <w:sz w:val="22"/>
          <w:szCs w:val="22"/>
        </w:rPr>
        <w:t>.</w:t>
      </w:r>
    </w:p>
    <w:p w:rsidR="00CA1990" w:rsidRPr="00736746" w:rsidRDefault="00CA1990" w:rsidP="00CA1990">
      <w:pPr>
        <w:pStyle w:val="Retraitcorpsdetexte"/>
        <w:ind w:right="0"/>
        <w:rPr>
          <w:rFonts w:ascii="Calibri" w:hAnsi="Calibri"/>
          <w:b/>
          <w:sz w:val="22"/>
          <w:szCs w:val="22"/>
          <w:u w:val="single"/>
        </w:rPr>
      </w:pPr>
      <w:r w:rsidRPr="00736746">
        <w:rPr>
          <w:rFonts w:ascii="Calibri" w:hAnsi="Calibri"/>
          <w:b/>
          <w:sz w:val="22"/>
          <w:szCs w:val="22"/>
          <w:u w:val="single"/>
        </w:rPr>
        <w:t>Etaient présents </w:t>
      </w:r>
      <w:r w:rsidRPr="00736746">
        <w:rPr>
          <w:rFonts w:ascii="Calibri" w:hAnsi="Calibri"/>
          <w:b/>
          <w:sz w:val="22"/>
          <w:szCs w:val="22"/>
        </w:rPr>
        <w:t>:</w:t>
      </w:r>
    </w:p>
    <w:p w:rsidR="00CA1990" w:rsidRPr="00736746" w:rsidRDefault="00CA1990" w:rsidP="00CA1990">
      <w:pPr>
        <w:ind w:firstLine="1134"/>
        <w:jc w:val="both"/>
        <w:rPr>
          <w:rFonts w:ascii="Calibri" w:hAnsi="Calibri"/>
          <w:b/>
          <w:sz w:val="8"/>
          <w:szCs w:val="8"/>
          <w:u w:val="singl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567"/>
        <w:gridCol w:w="2409"/>
        <w:gridCol w:w="568"/>
        <w:gridCol w:w="2580"/>
      </w:tblGrid>
      <w:tr w:rsidR="004C7A47" w:rsidRPr="00736746" w:rsidTr="00CA1990">
        <w:tc>
          <w:tcPr>
            <w:tcW w:w="567" w:type="dxa"/>
            <w:vAlign w:val="center"/>
          </w:tcPr>
          <w:p w:rsidR="004C7A47" w:rsidRPr="00DB5A83" w:rsidRDefault="004C7A47" w:rsidP="004C7A47">
            <w:pPr>
              <w:tabs>
                <w:tab w:val="right" w:pos="2265"/>
              </w:tabs>
              <w:jc w:val="center"/>
              <w:rPr>
                <w:rFonts w:ascii="Calibri" w:hAnsi="Calibri"/>
                <w:szCs w:val="22"/>
              </w:rPr>
            </w:pPr>
            <w:r>
              <w:rPr>
                <w:rFonts w:ascii="Calibri" w:hAnsi="Calibri"/>
                <w:sz w:val="22"/>
                <w:szCs w:val="22"/>
              </w:rPr>
              <w:t>Abs</w:t>
            </w:r>
          </w:p>
        </w:tc>
        <w:tc>
          <w:tcPr>
            <w:tcW w:w="2410" w:type="dxa"/>
            <w:vAlign w:val="center"/>
          </w:tcPr>
          <w:p w:rsidR="004C7A47" w:rsidRPr="00DB5A83" w:rsidRDefault="004C7A47" w:rsidP="004C7A47">
            <w:pPr>
              <w:tabs>
                <w:tab w:val="right" w:pos="2265"/>
              </w:tabs>
              <w:jc w:val="both"/>
              <w:rPr>
                <w:rFonts w:ascii="Calibri" w:hAnsi="Calibri"/>
                <w:szCs w:val="22"/>
              </w:rPr>
            </w:pPr>
            <w:r>
              <w:rPr>
                <w:rFonts w:ascii="Calibri" w:hAnsi="Calibri"/>
                <w:sz w:val="22"/>
                <w:szCs w:val="22"/>
              </w:rPr>
              <w:t>AUBERT Sophie</w:t>
            </w:r>
          </w:p>
        </w:tc>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4C7A47" w:rsidRPr="00DB5A83" w:rsidRDefault="004C7A47" w:rsidP="004C7A47">
            <w:pPr>
              <w:jc w:val="both"/>
              <w:rPr>
                <w:rFonts w:ascii="Calibri" w:hAnsi="Calibri"/>
                <w:szCs w:val="22"/>
              </w:rPr>
            </w:pPr>
            <w:r>
              <w:rPr>
                <w:rFonts w:ascii="Calibri" w:hAnsi="Calibri"/>
                <w:sz w:val="22"/>
                <w:szCs w:val="22"/>
              </w:rPr>
              <w:t>HANCART Jean-Pierre</w:t>
            </w:r>
          </w:p>
        </w:tc>
        <w:tc>
          <w:tcPr>
            <w:tcW w:w="568" w:type="dxa"/>
            <w:vAlign w:val="center"/>
          </w:tcPr>
          <w:p w:rsidR="004C7A47" w:rsidRPr="00DB5A83" w:rsidRDefault="004C7A47" w:rsidP="004C7A47">
            <w:pPr>
              <w:tabs>
                <w:tab w:val="right" w:pos="2265"/>
              </w:tabs>
              <w:jc w:val="center"/>
              <w:rPr>
                <w:rFonts w:ascii="Calibri" w:hAnsi="Calibri"/>
                <w:szCs w:val="22"/>
              </w:rPr>
            </w:pPr>
            <w:r>
              <w:rPr>
                <w:rFonts w:ascii="Calibri" w:hAnsi="Calibri"/>
                <w:sz w:val="22"/>
                <w:szCs w:val="22"/>
              </w:rPr>
              <w:t>Abs</w:t>
            </w:r>
          </w:p>
        </w:tc>
        <w:tc>
          <w:tcPr>
            <w:tcW w:w="2580" w:type="dxa"/>
          </w:tcPr>
          <w:p w:rsidR="004C7A47" w:rsidRPr="00DB5A83" w:rsidRDefault="004C7A47" w:rsidP="004C7A47">
            <w:pPr>
              <w:jc w:val="both"/>
              <w:rPr>
                <w:rFonts w:ascii="Calibri" w:hAnsi="Calibri"/>
                <w:szCs w:val="22"/>
              </w:rPr>
            </w:pPr>
            <w:r>
              <w:rPr>
                <w:rFonts w:ascii="Calibri" w:hAnsi="Calibri"/>
                <w:sz w:val="22"/>
                <w:szCs w:val="22"/>
              </w:rPr>
              <w:t>NARDONE Norbert</w:t>
            </w:r>
          </w:p>
        </w:tc>
      </w:tr>
      <w:tr w:rsidR="004C7A47" w:rsidRPr="00736746" w:rsidTr="00CA1990">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Pr>
          <w:p w:rsidR="004C7A47" w:rsidRPr="00DB5A83" w:rsidRDefault="004C7A47" w:rsidP="004C7A47">
            <w:pPr>
              <w:jc w:val="both"/>
              <w:rPr>
                <w:rFonts w:ascii="Calibri" w:hAnsi="Calibri"/>
                <w:szCs w:val="22"/>
              </w:rPr>
            </w:pPr>
            <w:r>
              <w:rPr>
                <w:rFonts w:ascii="Calibri" w:hAnsi="Calibri"/>
                <w:szCs w:val="22"/>
              </w:rPr>
              <w:t>BLONDEY Luc</w:t>
            </w:r>
          </w:p>
        </w:tc>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4C7A47" w:rsidRPr="00DB5A83" w:rsidRDefault="004C7A47" w:rsidP="004C7A47">
            <w:pPr>
              <w:jc w:val="both"/>
              <w:rPr>
                <w:rFonts w:ascii="Calibri" w:hAnsi="Calibri"/>
                <w:szCs w:val="22"/>
              </w:rPr>
            </w:pPr>
            <w:r>
              <w:rPr>
                <w:rFonts w:ascii="Calibri" w:hAnsi="Calibri"/>
                <w:sz w:val="22"/>
                <w:szCs w:val="22"/>
              </w:rPr>
              <w:t>JOIGNEAUX Christine</w:t>
            </w:r>
          </w:p>
        </w:tc>
        <w:tc>
          <w:tcPr>
            <w:tcW w:w="568" w:type="dxa"/>
            <w:vAlign w:val="center"/>
          </w:tcPr>
          <w:p w:rsidR="004C7A47" w:rsidRPr="00DB5A83" w:rsidRDefault="004C7A47" w:rsidP="004C7A47">
            <w:pPr>
              <w:tabs>
                <w:tab w:val="right" w:pos="2265"/>
              </w:tabs>
              <w:jc w:val="center"/>
              <w:rPr>
                <w:rFonts w:ascii="Calibri" w:hAnsi="Calibri"/>
                <w:szCs w:val="22"/>
              </w:rPr>
            </w:pPr>
            <w:r>
              <w:rPr>
                <w:rFonts w:ascii="Calibri" w:hAnsi="Calibri"/>
                <w:sz w:val="22"/>
                <w:szCs w:val="22"/>
              </w:rPr>
              <w:t>Abs</w:t>
            </w:r>
          </w:p>
        </w:tc>
        <w:tc>
          <w:tcPr>
            <w:tcW w:w="2580" w:type="dxa"/>
          </w:tcPr>
          <w:p w:rsidR="004C7A47" w:rsidRPr="00DB5A83" w:rsidRDefault="004C7A47" w:rsidP="004C7A47">
            <w:pPr>
              <w:jc w:val="both"/>
              <w:rPr>
                <w:rFonts w:ascii="Calibri" w:hAnsi="Calibri"/>
                <w:szCs w:val="22"/>
              </w:rPr>
            </w:pPr>
            <w:r>
              <w:rPr>
                <w:rFonts w:ascii="Calibri" w:hAnsi="Calibri"/>
                <w:sz w:val="22"/>
                <w:szCs w:val="22"/>
              </w:rPr>
              <w:t>PAILLOUX Olivier</w:t>
            </w:r>
          </w:p>
        </w:tc>
      </w:tr>
      <w:tr w:rsidR="004C7A47" w:rsidRPr="00736746" w:rsidTr="00CA1990">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Pr>
          <w:p w:rsidR="004C7A47" w:rsidRPr="00DB5A83" w:rsidRDefault="004C7A47" w:rsidP="004C7A47">
            <w:pPr>
              <w:jc w:val="both"/>
              <w:rPr>
                <w:rFonts w:ascii="Calibri" w:hAnsi="Calibri"/>
                <w:szCs w:val="22"/>
              </w:rPr>
            </w:pPr>
            <w:r>
              <w:rPr>
                <w:rFonts w:ascii="Calibri" w:hAnsi="Calibri"/>
                <w:sz w:val="22"/>
                <w:szCs w:val="22"/>
              </w:rPr>
              <w:t>COSTES Guillaume</w:t>
            </w:r>
          </w:p>
        </w:tc>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4C7A47" w:rsidRPr="00DB5A83" w:rsidRDefault="004C7A47" w:rsidP="004C7A47">
            <w:pPr>
              <w:jc w:val="both"/>
              <w:rPr>
                <w:rFonts w:ascii="Calibri" w:hAnsi="Calibri"/>
                <w:szCs w:val="22"/>
              </w:rPr>
            </w:pPr>
            <w:r>
              <w:rPr>
                <w:rFonts w:ascii="Calibri" w:hAnsi="Calibri"/>
                <w:sz w:val="22"/>
                <w:szCs w:val="22"/>
              </w:rPr>
              <w:t>LAMARQUE Maud</w:t>
            </w:r>
          </w:p>
        </w:tc>
        <w:tc>
          <w:tcPr>
            <w:tcW w:w="568" w:type="dxa"/>
            <w:vAlign w:val="center"/>
          </w:tcPr>
          <w:p w:rsidR="004C7A47" w:rsidRPr="00DB5A83" w:rsidRDefault="004C7A47" w:rsidP="004C7A47">
            <w:pPr>
              <w:tabs>
                <w:tab w:val="right" w:pos="2265"/>
              </w:tabs>
              <w:jc w:val="center"/>
              <w:rPr>
                <w:rFonts w:ascii="Calibri" w:hAnsi="Calibri"/>
                <w:szCs w:val="22"/>
              </w:rPr>
            </w:pPr>
            <w:r>
              <w:rPr>
                <w:rFonts w:ascii="Calibri" w:hAnsi="Calibri"/>
                <w:sz w:val="22"/>
                <w:szCs w:val="22"/>
              </w:rPr>
              <w:t>Abs</w:t>
            </w:r>
          </w:p>
        </w:tc>
        <w:tc>
          <w:tcPr>
            <w:tcW w:w="2580" w:type="dxa"/>
          </w:tcPr>
          <w:p w:rsidR="004C7A47" w:rsidRPr="00DB5A83" w:rsidRDefault="004C7A47" w:rsidP="004C7A47">
            <w:pPr>
              <w:jc w:val="both"/>
              <w:rPr>
                <w:rFonts w:ascii="Calibri" w:hAnsi="Calibri"/>
                <w:szCs w:val="22"/>
              </w:rPr>
            </w:pPr>
            <w:r>
              <w:rPr>
                <w:rFonts w:ascii="Calibri" w:hAnsi="Calibri"/>
                <w:sz w:val="22"/>
                <w:szCs w:val="22"/>
              </w:rPr>
              <w:t>PAULY Sandrine</w:t>
            </w:r>
          </w:p>
        </w:tc>
      </w:tr>
      <w:tr w:rsidR="004C7A47" w:rsidRPr="00736746" w:rsidTr="00CA1990">
        <w:tc>
          <w:tcPr>
            <w:tcW w:w="567" w:type="dxa"/>
            <w:vAlign w:val="center"/>
          </w:tcPr>
          <w:p w:rsidR="004C7A47" w:rsidRPr="00DB5A83" w:rsidRDefault="004C7A47" w:rsidP="004C7A47">
            <w:pPr>
              <w:tabs>
                <w:tab w:val="right" w:pos="2265"/>
              </w:tabs>
              <w:jc w:val="center"/>
              <w:rPr>
                <w:rFonts w:ascii="Calibri" w:hAnsi="Calibri"/>
                <w:szCs w:val="22"/>
              </w:rPr>
            </w:pPr>
            <w:r>
              <w:rPr>
                <w:rFonts w:ascii="Calibri" w:hAnsi="Calibri"/>
                <w:sz w:val="22"/>
                <w:szCs w:val="22"/>
              </w:rPr>
              <w:t>Abs</w:t>
            </w:r>
          </w:p>
        </w:tc>
        <w:tc>
          <w:tcPr>
            <w:tcW w:w="2410" w:type="dxa"/>
          </w:tcPr>
          <w:p w:rsidR="004C7A47" w:rsidRPr="00DB5A83" w:rsidRDefault="004C7A47" w:rsidP="004C7A47">
            <w:pPr>
              <w:jc w:val="both"/>
              <w:rPr>
                <w:rFonts w:ascii="Calibri" w:hAnsi="Calibri"/>
                <w:szCs w:val="22"/>
              </w:rPr>
            </w:pPr>
            <w:r>
              <w:rPr>
                <w:rFonts w:ascii="Calibri" w:hAnsi="Calibri"/>
                <w:sz w:val="22"/>
                <w:szCs w:val="22"/>
              </w:rPr>
              <w:t>DELAHAY Bernard</w:t>
            </w:r>
          </w:p>
        </w:tc>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4C7A47" w:rsidRPr="00DB5A83" w:rsidRDefault="004C7A47" w:rsidP="004C7A47">
            <w:pPr>
              <w:jc w:val="both"/>
              <w:rPr>
                <w:rFonts w:ascii="Calibri" w:hAnsi="Calibri"/>
                <w:szCs w:val="22"/>
              </w:rPr>
            </w:pPr>
            <w:r>
              <w:rPr>
                <w:rFonts w:ascii="Calibri" w:hAnsi="Calibri"/>
                <w:sz w:val="22"/>
                <w:szCs w:val="22"/>
              </w:rPr>
              <w:t>LEGOURD Michel</w:t>
            </w:r>
          </w:p>
        </w:tc>
        <w:tc>
          <w:tcPr>
            <w:tcW w:w="568"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Pr>
          <w:p w:rsidR="004C7A47" w:rsidRPr="00DB5A83" w:rsidRDefault="004C7A47" w:rsidP="004C7A47">
            <w:pPr>
              <w:jc w:val="both"/>
              <w:rPr>
                <w:rFonts w:ascii="Calibri" w:hAnsi="Calibri"/>
                <w:szCs w:val="22"/>
              </w:rPr>
            </w:pPr>
            <w:r>
              <w:rPr>
                <w:rFonts w:ascii="Calibri" w:hAnsi="Calibri"/>
                <w:szCs w:val="22"/>
              </w:rPr>
              <w:t>PLANTE Florence</w:t>
            </w:r>
          </w:p>
        </w:tc>
      </w:tr>
      <w:tr w:rsidR="004C7A47" w:rsidRPr="00736746" w:rsidTr="00CA1990">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Pr>
          <w:p w:rsidR="004C7A47" w:rsidRPr="00DB5A83" w:rsidRDefault="004C7A47" w:rsidP="004C7A47">
            <w:pPr>
              <w:jc w:val="both"/>
              <w:rPr>
                <w:rFonts w:ascii="Calibri" w:hAnsi="Calibri"/>
                <w:szCs w:val="22"/>
              </w:rPr>
            </w:pPr>
            <w:r w:rsidRPr="00DB5A83">
              <w:rPr>
                <w:rFonts w:ascii="Calibri" w:hAnsi="Calibri"/>
                <w:sz w:val="22"/>
                <w:szCs w:val="22"/>
              </w:rPr>
              <w:t>DEODATO J-Paul</w:t>
            </w:r>
          </w:p>
        </w:tc>
        <w:tc>
          <w:tcPr>
            <w:tcW w:w="567"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4C7A47" w:rsidRPr="00DB5A83" w:rsidRDefault="004C7A47" w:rsidP="004C7A47">
            <w:pPr>
              <w:jc w:val="both"/>
              <w:rPr>
                <w:rFonts w:ascii="Calibri" w:hAnsi="Calibri"/>
                <w:szCs w:val="22"/>
              </w:rPr>
            </w:pPr>
            <w:r>
              <w:rPr>
                <w:rFonts w:ascii="Calibri" w:hAnsi="Calibri"/>
                <w:sz w:val="22"/>
                <w:szCs w:val="22"/>
              </w:rPr>
              <w:t>MARES Marcel</w:t>
            </w:r>
          </w:p>
        </w:tc>
        <w:tc>
          <w:tcPr>
            <w:tcW w:w="568" w:type="dxa"/>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Pr>
          <w:p w:rsidR="004C7A47" w:rsidRPr="00DB5A83" w:rsidRDefault="004C7A47" w:rsidP="004C7A47">
            <w:pPr>
              <w:jc w:val="both"/>
              <w:rPr>
                <w:rFonts w:ascii="Calibri" w:hAnsi="Calibri"/>
                <w:szCs w:val="22"/>
              </w:rPr>
            </w:pPr>
            <w:r>
              <w:rPr>
                <w:rFonts w:ascii="Calibri" w:hAnsi="Calibri"/>
                <w:sz w:val="22"/>
                <w:szCs w:val="22"/>
              </w:rPr>
              <w:t>POCO Marie</w:t>
            </w:r>
          </w:p>
        </w:tc>
      </w:tr>
      <w:tr w:rsidR="004C7A47" w:rsidRPr="00736746" w:rsidTr="00CA1990">
        <w:tc>
          <w:tcPr>
            <w:tcW w:w="567" w:type="dxa"/>
            <w:tcBorders>
              <w:bottom w:val="single" w:sz="4" w:space="0" w:color="auto"/>
            </w:tcBorders>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Borders>
              <w:bottom w:val="single" w:sz="4" w:space="0" w:color="auto"/>
            </w:tcBorders>
          </w:tcPr>
          <w:p w:rsidR="004C7A47" w:rsidRPr="00DB5A83" w:rsidRDefault="004C7A47" w:rsidP="004C7A47">
            <w:pPr>
              <w:jc w:val="both"/>
              <w:rPr>
                <w:rFonts w:ascii="Calibri" w:hAnsi="Calibri"/>
                <w:szCs w:val="22"/>
              </w:rPr>
            </w:pPr>
            <w:r w:rsidRPr="00DB5A83">
              <w:rPr>
                <w:rFonts w:ascii="Calibri" w:hAnsi="Calibri"/>
                <w:sz w:val="22"/>
                <w:szCs w:val="22"/>
              </w:rPr>
              <w:t>GLIZIERES Alain</w:t>
            </w:r>
          </w:p>
        </w:tc>
        <w:tc>
          <w:tcPr>
            <w:tcW w:w="567" w:type="dxa"/>
            <w:tcBorders>
              <w:bottom w:val="single" w:sz="4" w:space="0" w:color="auto"/>
            </w:tcBorders>
            <w:vAlign w:val="center"/>
          </w:tcPr>
          <w:p w:rsidR="004C7A47" w:rsidRPr="00DB5A83" w:rsidRDefault="004C7A47" w:rsidP="004C7A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Borders>
              <w:bottom w:val="single" w:sz="4" w:space="0" w:color="auto"/>
            </w:tcBorders>
          </w:tcPr>
          <w:p w:rsidR="004C7A47" w:rsidRPr="00DB5A83" w:rsidRDefault="004C7A47" w:rsidP="004C7A47">
            <w:pPr>
              <w:jc w:val="both"/>
              <w:rPr>
                <w:rFonts w:ascii="Calibri" w:hAnsi="Calibri"/>
                <w:szCs w:val="22"/>
              </w:rPr>
            </w:pPr>
            <w:r>
              <w:rPr>
                <w:rFonts w:ascii="Calibri" w:hAnsi="Calibri"/>
                <w:sz w:val="22"/>
                <w:szCs w:val="22"/>
              </w:rPr>
              <w:t>MERCIER M-Christine</w:t>
            </w:r>
          </w:p>
        </w:tc>
        <w:tc>
          <w:tcPr>
            <w:tcW w:w="568" w:type="dxa"/>
            <w:tcBorders>
              <w:bottom w:val="single" w:sz="4" w:space="0" w:color="auto"/>
            </w:tcBorders>
            <w:vAlign w:val="center"/>
          </w:tcPr>
          <w:p w:rsidR="004C7A47" w:rsidRPr="00DB5A83" w:rsidRDefault="004C7A47" w:rsidP="004C7A47">
            <w:pPr>
              <w:tabs>
                <w:tab w:val="right" w:pos="2265"/>
              </w:tabs>
              <w:jc w:val="center"/>
              <w:rPr>
                <w:rFonts w:ascii="Calibri" w:hAnsi="Calibri"/>
                <w:szCs w:val="22"/>
              </w:rPr>
            </w:pPr>
            <w:r>
              <w:rPr>
                <w:rFonts w:ascii="Calibri" w:hAnsi="Calibri"/>
                <w:sz w:val="22"/>
                <w:szCs w:val="22"/>
              </w:rPr>
              <w:t>Abs</w:t>
            </w:r>
          </w:p>
        </w:tc>
        <w:tc>
          <w:tcPr>
            <w:tcW w:w="2580" w:type="dxa"/>
            <w:tcBorders>
              <w:bottom w:val="single" w:sz="4" w:space="0" w:color="auto"/>
            </w:tcBorders>
          </w:tcPr>
          <w:p w:rsidR="004C7A47" w:rsidRPr="00DB5A83" w:rsidRDefault="004C7A47" w:rsidP="004C7A47">
            <w:pPr>
              <w:jc w:val="both"/>
              <w:rPr>
                <w:rFonts w:ascii="Calibri" w:hAnsi="Calibri"/>
                <w:szCs w:val="22"/>
              </w:rPr>
            </w:pPr>
            <w:r>
              <w:rPr>
                <w:rFonts w:ascii="Calibri" w:hAnsi="Calibri"/>
                <w:sz w:val="22"/>
                <w:szCs w:val="22"/>
              </w:rPr>
              <w:t>ROUQUETTE Magali</w:t>
            </w:r>
          </w:p>
        </w:tc>
      </w:tr>
    </w:tbl>
    <w:p w:rsidR="00CA1990" w:rsidRPr="00736746" w:rsidRDefault="00CA1990" w:rsidP="00CA1990">
      <w:pPr>
        <w:ind w:firstLine="1134"/>
        <w:jc w:val="both"/>
        <w:rPr>
          <w:rFonts w:ascii="Calibri" w:hAnsi="Calibri"/>
          <w:b/>
          <w:sz w:val="8"/>
          <w:szCs w:val="8"/>
          <w:u w:val="single"/>
        </w:rPr>
      </w:pPr>
    </w:p>
    <w:p w:rsidR="00CA1990" w:rsidRPr="00E645D2" w:rsidRDefault="00CA1990" w:rsidP="00CA1990">
      <w:pPr>
        <w:ind w:firstLine="1134"/>
        <w:jc w:val="both"/>
        <w:rPr>
          <w:rFonts w:ascii="Calibri" w:hAnsi="Calibri"/>
          <w:sz w:val="8"/>
          <w:szCs w:val="8"/>
        </w:rPr>
      </w:pPr>
      <w:r w:rsidRPr="00736746">
        <w:rPr>
          <w:rFonts w:ascii="Calibri" w:hAnsi="Calibri"/>
          <w:b/>
          <w:sz w:val="22"/>
          <w:szCs w:val="22"/>
          <w:u w:val="single"/>
        </w:rPr>
        <w:t>Ont donné procuration </w:t>
      </w:r>
      <w:r w:rsidRPr="00736746">
        <w:rPr>
          <w:rFonts w:ascii="Calibri" w:hAnsi="Calibri"/>
          <w:b/>
          <w:sz w:val="22"/>
          <w:szCs w:val="22"/>
        </w:rPr>
        <w:t>:</w:t>
      </w:r>
      <w:r>
        <w:rPr>
          <w:rFonts w:ascii="Calibri" w:hAnsi="Calibri"/>
          <w:b/>
          <w:sz w:val="22"/>
          <w:szCs w:val="22"/>
        </w:rPr>
        <w:t xml:space="preserve"> </w:t>
      </w:r>
      <w:r w:rsidRPr="00BD284F">
        <w:rPr>
          <w:rFonts w:ascii="Calibri" w:hAnsi="Calibri"/>
          <w:sz w:val="22"/>
          <w:szCs w:val="22"/>
        </w:rPr>
        <w:t xml:space="preserve">AUBERT Sophie à </w:t>
      </w:r>
      <w:r w:rsidR="004C7A47">
        <w:rPr>
          <w:rFonts w:ascii="Calibri" w:hAnsi="Calibri"/>
          <w:sz w:val="22"/>
          <w:szCs w:val="22"/>
        </w:rPr>
        <w:t>GLIZIERES Alain</w:t>
      </w:r>
      <w:r>
        <w:rPr>
          <w:rFonts w:ascii="Calibri" w:hAnsi="Calibri"/>
          <w:sz w:val="22"/>
          <w:szCs w:val="22"/>
        </w:rPr>
        <w:t xml:space="preserve">, </w:t>
      </w:r>
      <w:r w:rsidR="004C7A47">
        <w:rPr>
          <w:rFonts w:ascii="Calibri" w:hAnsi="Calibri"/>
          <w:sz w:val="22"/>
          <w:szCs w:val="22"/>
        </w:rPr>
        <w:t xml:space="preserve">NARDONE Norbert à HANCART J-Pierre, </w:t>
      </w:r>
      <w:r w:rsidR="004304E8">
        <w:rPr>
          <w:rFonts w:ascii="Calibri" w:hAnsi="Calibri"/>
          <w:sz w:val="22"/>
          <w:szCs w:val="22"/>
        </w:rPr>
        <w:t xml:space="preserve">PAULY Sandrine à </w:t>
      </w:r>
      <w:r w:rsidR="004C7A47">
        <w:rPr>
          <w:rFonts w:ascii="Calibri" w:hAnsi="Calibri"/>
          <w:sz w:val="22"/>
          <w:szCs w:val="22"/>
        </w:rPr>
        <w:t>GALVANI Christine et ROUQUETTE Magalie à LAMARQUE Maud</w:t>
      </w:r>
      <w:r>
        <w:rPr>
          <w:rFonts w:ascii="Calibri" w:hAnsi="Calibri"/>
          <w:sz w:val="22"/>
          <w:szCs w:val="22"/>
        </w:rPr>
        <w:t>.</w:t>
      </w:r>
    </w:p>
    <w:p w:rsidR="00CA1990" w:rsidRDefault="004C7A47" w:rsidP="0006666D">
      <w:pPr>
        <w:jc w:val="both"/>
        <w:rPr>
          <w:rFonts w:ascii="Calibri" w:hAnsi="Calibri"/>
          <w:sz w:val="22"/>
          <w:szCs w:val="22"/>
        </w:rPr>
      </w:pPr>
      <w:r>
        <w:rPr>
          <w:rFonts w:ascii="Calibri" w:hAnsi="Calibri"/>
          <w:sz w:val="22"/>
          <w:szCs w:val="22"/>
        </w:rPr>
        <w:t>Monsieur LEGOURD a été élu</w:t>
      </w:r>
      <w:r w:rsidR="0006666D">
        <w:rPr>
          <w:rFonts w:ascii="Calibri" w:hAnsi="Calibri"/>
          <w:sz w:val="22"/>
          <w:szCs w:val="22"/>
        </w:rPr>
        <w:t xml:space="preserve"> secrétaire de séance.</w:t>
      </w:r>
    </w:p>
    <w:p w:rsidR="0006666D" w:rsidRPr="0006666D" w:rsidRDefault="0006666D" w:rsidP="0006666D">
      <w:pPr>
        <w:pStyle w:val="western"/>
        <w:spacing w:before="0" w:beforeAutospacing="0" w:after="0" w:line="240" w:lineRule="auto"/>
        <w:rPr>
          <w:rFonts w:asciiTheme="minorHAnsi" w:hAnsiTheme="minorHAnsi"/>
          <w:b/>
          <w:sz w:val="4"/>
          <w:szCs w:val="4"/>
        </w:rPr>
      </w:pPr>
    </w:p>
    <w:p w:rsidR="00F24A88" w:rsidRPr="002D0554" w:rsidRDefault="00F24A88" w:rsidP="00F24A88">
      <w:pPr>
        <w:pBdr>
          <w:top w:val="single" w:sz="4" w:space="1" w:color="auto"/>
          <w:left w:val="single" w:sz="4" w:space="1" w:color="auto"/>
          <w:bottom w:val="single" w:sz="4" w:space="0" w:color="auto"/>
          <w:right w:val="single" w:sz="4" w:space="4" w:color="auto"/>
        </w:pBdr>
        <w:shd w:val="clear" w:color="auto" w:fill="C0C0C0"/>
        <w:jc w:val="both"/>
        <w:rPr>
          <w:rFonts w:ascii="Calibri" w:hAnsi="Calibri"/>
          <w:sz w:val="8"/>
          <w:szCs w:val="8"/>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FRAIS DE FONCTIONNEMENT DE L’ECOLE ELEMENTAIRE INTERCOMMUNALE - ANNEE SCOLAIRE 2017/2018</w:t>
      </w:r>
    </w:p>
    <w:p w:rsidR="00F24A88" w:rsidRPr="001961E1" w:rsidRDefault="00F24A88" w:rsidP="00F24A88">
      <w:pPr>
        <w:pBdr>
          <w:top w:val="single" w:sz="4" w:space="1" w:color="auto"/>
          <w:left w:val="single" w:sz="4" w:space="1" w:color="auto"/>
          <w:bottom w:val="single" w:sz="4" w:space="0" w:color="auto"/>
          <w:right w:val="single" w:sz="4" w:space="4" w:color="auto"/>
        </w:pBdr>
        <w:shd w:val="clear" w:color="auto" w:fill="C0C0C0"/>
        <w:jc w:val="both"/>
        <w:rPr>
          <w:rFonts w:ascii="Calibri" w:hAnsi="Calibri"/>
          <w:sz w:val="4"/>
          <w:szCs w:val="4"/>
        </w:rPr>
      </w:pP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F24A88" w:rsidRPr="00582E32" w:rsidRDefault="00F24A88" w:rsidP="00F24A88">
      <w:pPr>
        <w:pStyle w:val="En-tte"/>
        <w:tabs>
          <w:tab w:val="clear" w:pos="4536"/>
          <w:tab w:val="clear" w:pos="9072"/>
        </w:tabs>
        <w:rPr>
          <w:sz w:val="4"/>
          <w:szCs w:val="4"/>
        </w:rPr>
      </w:pPr>
    </w:p>
    <w:p w:rsidR="00F24A88" w:rsidRPr="007E647D" w:rsidRDefault="00F24A88" w:rsidP="00F24A88">
      <w:pPr>
        <w:pStyle w:val="Retraitcorpsdetexte"/>
        <w:spacing w:before="60"/>
        <w:rPr>
          <w:rFonts w:ascii="Calibri" w:hAnsi="Calibri"/>
          <w:sz w:val="22"/>
          <w:szCs w:val="22"/>
        </w:rPr>
      </w:pPr>
      <w:r w:rsidRPr="007E647D">
        <w:rPr>
          <w:rFonts w:ascii="Calibri" w:hAnsi="Calibri"/>
          <w:sz w:val="22"/>
          <w:szCs w:val="22"/>
        </w:rPr>
        <w:t>Madame le Maire expose au Conseil Municipal :</w:t>
      </w:r>
    </w:p>
    <w:p w:rsidR="00F24A88" w:rsidRPr="007E647D" w:rsidRDefault="00F24A88" w:rsidP="00F24A88">
      <w:pPr>
        <w:spacing w:before="60"/>
        <w:jc w:val="both"/>
        <w:rPr>
          <w:rFonts w:ascii="Calibri" w:hAnsi="Calibri"/>
          <w:sz w:val="22"/>
          <w:szCs w:val="22"/>
        </w:rPr>
      </w:pPr>
      <w:r w:rsidRPr="007E647D">
        <w:rPr>
          <w:rFonts w:ascii="Calibri" w:hAnsi="Calibri"/>
          <w:sz w:val="22"/>
          <w:szCs w:val="22"/>
        </w:rPr>
        <w:t xml:space="preserve">Les frais de fonctionnement de l’école élémentaire intercommunale ont entraîné pour l’année scolaire </w:t>
      </w:r>
      <w:r>
        <w:rPr>
          <w:rFonts w:ascii="Calibri" w:hAnsi="Calibri"/>
          <w:sz w:val="22"/>
          <w:szCs w:val="22"/>
        </w:rPr>
        <w:t>2017/2018</w:t>
      </w:r>
      <w:r w:rsidRPr="007E647D">
        <w:rPr>
          <w:rFonts w:ascii="Calibri" w:hAnsi="Calibri"/>
          <w:sz w:val="22"/>
          <w:szCs w:val="22"/>
        </w:rPr>
        <w:t xml:space="preserve"> une dépense globale de : </w:t>
      </w:r>
      <w:r>
        <w:rPr>
          <w:rFonts w:ascii="Calibri" w:hAnsi="Calibri"/>
          <w:sz w:val="22"/>
          <w:szCs w:val="22"/>
        </w:rPr>
        <w:t>118 957,89</w:t>
      </w:r>
      <w:r w:rsidRPr="007E647D">
        <w:rPr>
          <w:rFonts w:ascii="Calibri" w:hAnsi="Calibri"/>
          <w:sz w:val="22"/>
          <w:szCs w:val="22"/>
        </w:rPr>
        <w:t xml:space="preserve"> €.</w:t>
      </w:r>
    </w:p>
    <w:p w:rsidR="00F24A88" w:rsidRPr="007E647D" w:rsidRDefault="00F24A88" w:rsidP="00F24A88">
      <w:pPr>
        <w:spacing w:before="60"/>
        <w:jc w:val="both"/>
        <w:rPr>
          <w:rFonts w:ascii="Calibri" w:hAnsi="Calibri"/>
          <w:sz w:val="22"/>
          <w:szCs w:val="22"/>
        </w:rPr>
      </w:pPr>
      <w:r w:rsidRPr="007E647D">
        <w:rPr>
          <w:rFonts w:ascii="Calibri" w:hAnsi="Calibri"/>
          <w:sz w:val="22"/>
          <w:szCs w:val="22"/>
        </w:rPr>
        <w:t xml:space="preserve">En accord avec les communes concernées, le calcul des frais de fonctionnement d’une année scolaire a été établi sur la base de 10 mois par enfant – soit </w:t>
      </w:r>
      <w:r>
        <w:rPr>
          <w:rFonts w:ascii="Calibri" w:hAnsi="Calibri"/>
          <w:sz w:val="22"/>
          <w:szCs w:val="22"/>
        </w:rPr>
        <w:t>731,60</w:t>
      </w:r>
      <w:r w:rsidRPr="007E647D">
        <w:rPr>
          <w:rFonts w:ascii="Calibri" w:hAnsi="Calibri"/>
          <w:sz w:val="22"/>
          <w:szCs w:val="22"/>
        </w:rPr>
        <w:t xml:space="preserve"> €/enfant pour l’année scolaire </w:t>
      </w:r>
      <w:r>
        <w:rPr>
          <w:rFonts w:ascii="Calibri" w:hAnsi="Calibri"/>
          <w:sz w:val="22"/>
          <w:szCs w:val="22"/>
        </w:rPr>
        <w:t>2017/2018.</w:t>
      </w:r>
    </w:p>
    <w:p w:rsidR="00F24A88" w:rsidRDefault="00F24A88" w:rsidP="00F24A88">
      <w:pPr>
        <w:spacing w:before="60"/>
        <w:jc w:val="both"/>
        <w:rPr>
          <w:rFonts w:ascii="Calibri" w:hAnsi="Calibri"/>
          <w:sz w:val="22"/>
          <w:szCs w:val="22"/>
        </w:rPr>
      </w:pPr>
      <w:r w:rsidRPr="007E647D">
        <w:rPr>
          <w:rFonts w:ascii="Calibri" w:hAnsi="Calibri"/>
          <w:sz w:val="22"/>
          <w:szCs w:val="22"/>
        </w:rPr>
        <w:t>Pour ceux d’entre eux arrivés ou partis en cours d’année, les frais seront calculés au prorata du nombre de mois de présence à l’école.</w:t>
      </w:r>
    </w:p>
    <w:p w:rsidR="00F24A88" w:rsidRPr="00582E32" w:rsidRDefault="00F24A88" w:rsidP="00F24A88">
      <w:pPr>
        <w:spacing w:before="60"/>
        <w:ind w:firstLine="1134"/>
        <w:jc w:val="both"/>
        <w:rPr>
          <w:rFonts w:ascii="Calibri" w:hAnsi="Calibri"/>
          <w:sz w:val="8"/>
          <w:szCs w:val="8"/>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F24A88" w:rsidRPr="007E647D" w:rsidTr="000B0544">
        <w:trPr>
          <w:jc w:val="center"/>
        </w:trPr>
        <w:tc>
          <w:tcPr>
            <w:tcW w:w="3070" w:type="dxa"/>
            <w:tcBorders>
              <w:top w:val="single" w:sz="4" w:space="0" w:color="auto"/>
              <w:left w:val="single" w:sz="4" w:space="0" w:color="auto"/>
              <w:bottom w:val="single" w:sz="4" w:space="0" w:color="auto"/>
              <w:right w:val="single" w:sz="4" w:space="0" w:color="auto"/>
            </w:tcBorders>
          </w:tcPr>
          <w:p w:rsidR="00F24A88" w:rsidRPr="007E647D" w:rsidRDefault="00F24A88" w:rsidP="000B0544">
            <w:pPr>
              <w:jc w:val="center"/>
              <w:rPr>
                <w:rFonts w:ascii="Calibri" w:hAnsi="Calibri"/>
                <w:b/>
                <w:szCs w:val="22"/>
              </w:rPr>
            </w:pPr>
            <w:r>
              <w:rPr>
                <w:rFonts w:ascii="Calibri" w:hAnsi="Calibri"/>
                <w:b/>
                <w:sz w:val="22"/>
                <w:szCs w:val="22"/>
              </w:rPr>
              <w:t>POMPERTUZAT</w:t>
            </w:r>
          </w:p>
        </w:tc>
        <w:tc>
          <w:tcPr>
            <w:tcW w:w="3070" w:type="dxa"/>
            <w:tcBorders>
              <w:top w:val="single" w:sz="4" w:space="0" w:color="auto"/>
              <w:left w:val="single" w:sz="4" w:space="0" w:color="auto"/>
              <w:bottom w:val="single" w:sz="4" w:space="0" w:color="auto"/>
              <w:right w:val="single" w:sz="4" w:space="0" w:color="auto"/>
            </w:tcBorders>
          </w:tcPr>
          <w:p w:rsidR="00F24A88" w:rsidRPr="007E647D" w:rsidRDefault="00F24A88" w:rsidP="00F24A88">
            <w:pPr>
              <w:tabs>
                <w:tab w:val="left" w:pos="2174"/>
              </w:tabs>
              <w:jc w:val="right"/>
              <w:rPr>
                <w:rFonts w:ascii="Calibri" w:hAnsi="Calibri"/>
                <w:szCs w:val="22"/>
              </w:rPr>
            </w:pPr>
            <w:r>
              <w:rPr>
                <w:rFonts w:ascii="Calibri" w:hAnsi="Calibri"/>
                <w:sz w:val="22"/>
                <w:szCs w:val="22"/>
              </w:rPr>
              <w:t xml:space="preserve">1476,00 </w:t>
            </w:r>
            <w:r w:rsidRPr="007E647D">
              <w:rPr>
                <w:rFonts w:ascii="Calibri" w:hAnsi="Calibri"/>
                <w:sz w:val="22"/>
                <w:szCs w:val="22"/>
              </w:rPr>
              <w:t>mois</w:t>
            </w:r>
          </w:p>
        </w:tc>
        <w:tc>
          <w:tcPr>
            <w:tcW w:w="3070" w:type="dxa"/>
            <w:tcBorders>
              <w:top w:val="single" w:sz="4" w:space="0" w:color="auto"/>
              <w:left w:val="single" w:sz="4" w:space="0" w:color="auto"/>
              <w:bottom w:val="single" w:sz="4" w:space="0" w:color="auto"/>
              <w:right w:val="single" w:sz="4" w:space="0" w:color="auto"/>
            </w:tcBorders>
          </w:tcPr>
          <w:p w:rsidR="00F24A88" w:rsidRPr="007E647D" w:rsidRDefault="00F24A88" w:rsidP="000B0544">
            <w:pPr>
              <w:tabs>
                <w:tab w:val="decimal" w:pos="1656"/>
              </w:tabs>
              <w:ind w:right="136"/>
              <w:rPr>
                <w:rFonts w:ascii="Calibri" w:hAnsi="Calibri"/>
                <w:szCs w:val="22"/>
              </w:rPr>
            </w:pPr>
            <w:r>
              <w:rPr>
                <w:rFonts w:ascii="Calibri" w:hAnsi="Calibri"/>
                <w:sz w:val="22"/>
                <w:szCs w:val="22"/>
              </w:rPr>
              <w:t>147,60</w:t>
            </w:r>
            <w:r w:rsidRPr="007E647D">
              <w:rPr>
                <w:rFonts w:ascii="Calibri" w:hAnsi="Calibri"/>
                <w:sz w:val="22"/>
                <w:szCs w:val="22"/>
              </w:rPr>
              <w:t xml:space="preserve"> enfants</w:t>
            </w:r>
          </w:p>
        </w:tc>
      </w:tr>
      <w:tr w:rsidR="00F24A88" w:rsidRPr="007E647D" w:rsidTr="000B0544">
        <w:trPr>
          <w:jc w:val="center"/>
        </w:trPr>
        <w:tc>
          <w:tcPr>
            <w:tcW w:w="3070" w:type="dxa"/>
          </w:tcPr>
          <w:p w:rsidR="00F24A88" w:rsidRPr="007E647D" w:rsidRDefault="00F24A88" w:rsidP="000B0544">
            <w:pPr>
              <w:jc w:val="center"/>
              <w:rPr>
                <w:rFonts w:ascii="Calibri" w:hAnsi="Calibri"/>
                <w:b/>
                <w:szCs w:val="22"/>
              </w:rPr>
            </w:pPr>
            <w:r w:rsidRPr="007E647D">
              <w:rPr>
                <w:rFonts w:ascii="Calibri" w:hAnsi="Calibri"/>
                <w:b/>
                <w:sz w:val="22"/>
                <w:szCs w:val="22"/>
              </w:rPr>
              <w:t>ESPANES</w:t>
            </w:r>
          </w:p>
        </w:tc>
        <w:tc>
          <w:tcPr>
            <w:tcW w:w="3070" w:type="dxa"/>
          </w:tcPr>
          <w:p w:rsidR="00F24A88" w:rsidRPr="007E647D" w:rsidRDefault="00F24A88" w:rsidP="000B0544">
            <w:pPr>
              <w:tabs>
                <w:tab w:val="left" w:pos="2174"/>
              </w:tabs>
              <w:jc w:val="right"/>
              <w:rPr>
                <w:rFonts w:ascii="Calibri" w:hAnsi="Calibri"/>
                <w:szCs w:val="22"/>
              </w:rPr>
            </w:pPr>
            <w:r>
              <w:rPr>
                <w:rFonts w:ascii="Calibri" w:hAnsi="Calibri"/>
                <w:sz w:val="22"/>
                <w:szCs w:val="22"/>
              </w:rPr>
              <w:t xml:space="preserve">150,00 </w:t>
            </w:r>
            <w:r w:rsidRPr="007E647D">
              <w:rPr>
                <w:rFonts w:ascii="Calibri" w:hAnsi="Calibri"/>
                <w:sz w:val="22"/>
                <w:szCs w:val="22"/>
              </w:rPr>
              <w:t>mois</w:t>
            </w:r>
          </w:p>
        </w:tc>
        <w:tc>
          <w:tcPr>
            <w:tcW w:w="3070" w:type="dxa"/>
          </w:tcPr>
          <w:p w:rsidR="00F24A88" w:rsidRPr="007E647D" w:rsidRDefault="00F24A88" w:rsidP="000B0544">
            <w:pPr>
              <w:tabs>
                <w:tab w:val="decimal" w:pos="1656"/>
              </w:tabs>
              <w:ind w:right="136"/>
              <w:rPr>
                <w:rFonts w:ascii="Calibri" w:hAnsi="Calibri"/>
                <w:szCs w:val="22"/>
              </w:rPr>
            </w:pPr>
            <w:r>
              <w:rPr>
                <w:rFonts w:ascii="Calibri" w:hAnsi="Calibri"/>
                <w:sz w:val="22"/>
                <w:szCs w:val="22"/>
              </w:rPr>
              <w:t>15,00</w:t>
            </w:r>
            <w:r w:rsidRPr="007E647D">
              <w:rPr>
                <w:rFonts w:ascii="Calibri" w:hAnsi="Calibri"/>
                <w:sz w:val="22"/>
                <w:szCs w:val="22"/>
              </w:rPr>
              <w:t xml:space="preserve"> enfants</w:t>
            </w:r>
          </w:p>
        </w:tc>
      </w:tr>
      <w:tr w:rsidR="00F24A88" w:rsidRPr="007E647D" w:rsidTr="000B0544">
        <w:trPr>
          <w:jc w:val="center"/>
        </w:trPr>
        <w:tc>
          <w:tcPr>
            <w:tcW w:w="3070" w:type="dxa"/>
          </w:tcPr>
          <w:p w:rsidR="00F24A88" w:rsidRPr="007E647D" w:rsidRDefault="00F24A88" w:rsidP="000B0544">
            <w:pPr>
              <w:jc w:val="center"/>
              <w:rPr>
                <w:rFonts w:ascii="Calibri" w:hAnsi="Calibri"/>
                <w:b/>
                <w:szCs w:val="22"/>
              </w:rPr>
            </w:pPr>
            <w:r w:rsidRPr="007E647D">
              <w:rPr>
                <w:rFonts w:ascii="Calibri" w:hAnsi="Calibri"/>
                <w:b/>
                <w:sz w:val="22"/>
                <w:szCs w:val="22"/>
              </w:rPr>
              <w:t>TOTAL</w:t>
            </w:r>
          </w:p>
        </w:tc>
        <w:tc>
          <w:tcPr>
            <w:tcW w:w="3070" w:type="dxa"/>
          </w:tcPr>
          <w:p w:rsidR="00F24A88" w:rsidRPr="007E647D" w:rsidRDefault="00F24A88" w:rsidP="00F24A88">
            <w:pPr>
              <w:jc w:val="right"/>
              <w:rPr>
                <w:rFonts w:ascii="Calibri" w:hAnsi="Calibri"/>
                <w:szCs w:val="22"/>
              </w:rPr>
            </w:pPr>
            <w:r>
              <w:rPr>
                <w:rFonts w:ascii="Calibri" w:hAnsi="Calibri"/>
                <w:sz w:val="22"/>
                <w:szCs w:val="22"/>
              </w:rPr>
              <w:t>1626,00</w:t>
            </w:r>
            <w:r w:rsidRPr="007E647D">
              <w:rPr>
                <w:rFonts w:ascii="Calibri" w:hAnsi="Calibri"/>
                <w:sz w:val="22"/>
                <w:szCs w:val="22"/>
              </w:rPr>
              <w:t xml:space="preserve"> mois</w:t>
            </w:r>
          </w:p>
        </w:tc>
        <w:tc>
          <w:tcPr>
            <w:tcW w:w="3070" w:type="dxa"/>
          </w:tcPr>
          <w:p w:rsidR="00F24A88" w:rsidRPr="007E647D" w:rsidRDefault="00F24A88" w:rsidP="00F24A88">
            <w:pPr>
              <w:tabs>
                <w:tab w:val="decimal" w:pos="1726"/>
              </w:tabs>
              <w:ind w:right="316"/>
              <w:jc w:val="right"/>
              <w:rPr>
                <w:rFonts w:ascii="Calibri" w:hAnsi="Calibri"/>
                <w:szCs w:val="22"/>
              </w:rPr>
            </w:pPr>
            <w:r>
              <w:rPr>
                <w:rFonts w:ascii="Calibri" w:hAnsi="Calibri"/>
                <w:sz w:val="22"/>
                <w:szCs w:val="22"/>
              </w:rPr>
              <w:t xml:space="preserve">                     162,60 </w:t>
            </w:r>
            <w:r w:rsidRPr="007E647D">
              <w:rPr>
                <w:rFonts w:ascii="Calibri" w:hAnsi="Calibri"/>
                <w:sz w:val="22"/>
                <w:szCs w:val="22"/>
              </w:rPr>
              <w:t>enfants</w:t>
            </w:r>
          </w:p>
        </w:tc>
      </w:tr>
    </w:tbl>
    <w:p w:rsidR="00F24A88" w:rsidRPr="00582E32" w:rsidRDefault="00F24A88" w:rsidP="00F24A88">
      <w:pPr>
        <w:pStyle w:val="En-tte"/>
        <w:tabs>
          <w:tab w:val="clear" w:pos="4536"/>
          <w:tab w:val="clear" w:pos="9072"/>
        </w:tabs>
        <w:rPr>
          <w:rFonts w:ascii="Calibri" w:hAnsi="Calibri"/>
          <w:sz w:val="8"/>
          <w:szCs w:val="8"/>
        </w:rPr>
      </w:pPr>
    </w:p>
    <w:p w:rsidR="00F24A88" w:rsidRPr="007E647D" w:rsidRDefault="00F24A88" w:rsidP="00F24A88">
      <w:pPr>
        <w:pStyle w:val="Corpsdetexte"/>
        <w:spacing w:after="0"/>
        <w:ind w:firstLine="1134"/>
        <w:rPr>
          <w:rFonts w:ascii="Calibri" w:hAnsi="Calibri"/>
          <w:sz w:val="22"/>
          <w:szCs w:val="22"/>
        </w:rPr>
      </w:pPr>
      <w:r w:rsidRPr="007E647D">
        <w:rPr>
          <w:rFonts w:ascii="Calibri" w:hAnsi="Calibri"/>
          <w:sz w:val="22"/>
          <w:szCs w:val="22"/>
        </w:rPr>
        <w:t>Après avoir délibéré le Conseil Municipal :</w:t>
      </w:r>
    </w:p>
    <w:p w:rsidR="00F24A88" w:rsidRDefault="00F24A88" w:rsidP="00F24A88">
      <w:pPr>
        <w:pStyle w:val="Corpsdetexte"/>
        <w:numPr>
          <w:ilvl w:val="0"/>
          <w:numId w:val="25"/>
        </w:numPr>
        <w:spacing w:after="0"/>
        <w:ind w:left="284" w:hanging="284"/>
        <w:jc w:val="both"/>
        <w:rPr>
          <w:rFonts w:ascii="Calibri" w:hAnsi="Calibri"/>
          <w:sz w:val="22"/>
          <w:szCs w:val="22"/>
        </w:rPr>
      </w:pPr>
      <w:r w:rsidRPr="007E647D">
        <w:rPr>
          <w:rFonts w:ascii="Calibri" w:hAnsi="Calibri"/>
          <w:sz w:val="22"/>
          <w:szCs w:val="22"/>
        </w:rPr>
        <w:t xml:space="preserve">décide de demander </w:t>
      </w:r>
      <w:r>
        <w:rPr>
          <w:rFonts w:ascii="Calibri" w:hAnsi="Calibri"/>
          <w:sz w:val="22"/>
          <w:szCs w:val="22"/>
        </w:rPr>
        <w:t>à la commune</w:t>
      </w:r>
      <w:r w:rsidRPr="007E647D">
        <w:rPr>
          <w:rFonts w:ascii="Calibri" w:hAnsi="Calibri"/>
          <w:sz w:val="22"/>
          <w:szCs w:val="22"/>
        </w:rPr>
        <w:t xml:space="preserve"> d’ESPANES une participation de </w:t>
      </w:r>
      <w:r>
        <w:rPr>
          <w:rFonts w:ascii="Calibri" w:hAnsi="Calibri"/>
          <w:sz w:val="22"/>
          <w:szCs w:val="22"/>
        </w:rPr>
        <w:t xml:space="preserve">731,60 </w:t>
      </w:r>
      <w:r w:rsidRPr="007E647D">
        <w:rPr>
          <w:rFonts w:ascii="Calibri" w:hAnsi="Calibri"/>
          <w:sz w:val="22"/>
          <w:szCs w:val="22"/>
        </w:rPr>
        <w:t xml:space="preserve">€ par enfant fréquentant l’école élémentaire au titre de l’année scolaire </w:t>
      </w:r>
      <w:r>
        <w:rPr>
          <w:rFonts w:ascii="Calibri" w:hAnsi="Calibri"/>
          <w:sz w:val="22"/>
          <w:szCs w:val="22"/>
        </w:rPr>
        <w:t>2017/2018</w:t>
      </w:r>
      <w:r w:rsidRPr="007E647D">
        <w:rPr>
          <w:rFonts w:ascii="Calibri" w:hAnsi="Calibri"/>
          <w:sz w:val="22"/>
          <w:szCs w:val="22"/>
        </w:rPr>
        <w:t>.</w:t>
      </w:r>
    </w:p>
    <w:p w:rsidR="00F24A88" w:rsidRPr="00FE6B3E" w:rsidRDefault="00F24A88" w:rsidP="00F24A88">
      <w:pPr>
        <w:pStyle w:val="Corpsdetexte"/>
        <w:spacing w:after="0"/>
        <w:ind w:left="284"/>
        <w:jc w:val="both"/>
        <w:rPr>
          <w:rFonts w:ascii="Calibri" w:hAnsi="Calibri"/>
          <w:sz w:val="8"/>
          <w:szCs w:val="8"/>
        </w:rPr>
      </w:pPr>
    </w:p>
    <w:p w:rsidR="00F24A88" w:rsidRDefault="00F24A88" w:rsidP="00F24A88">
      <w:pPr>
        <w:pStyle w:val="Corpsdetexte"/>
        <w:spacing w:after="0"/>
        <w:jc w:val="both"/>
        <w:rPr>
          <w:rFonts w:ascii="Calibri" w:hAnsi="Calibri"/>
          <w:sz w:val="22"/>
          <w:szCs w:val="22"/>
        </w:rPr>
      </w:pPr>
      <w:r>
        <w:rPr>
          <w:rFonts w:ascii="Calibri" w:hAnsi="Calibri"/>
          <w:sz w:val="22"/>
          <w:szCs w:val="22"/>
        </w:rPr>
        <w:t>L</w:t>
      </w:r>
      <w:r w:rsidRPr="007E647D">
        <w:rPr>
          <w:rFonts w:ascii="Calibri" w:hAnsi="Calibri"/>
          <w:sz w:val="22"/>
          <w:szCs w:val="22"/>
        </w:rPr>
        <w:t xml:space="preserve">es sommes reçues </w:t>
      </w:r>
      <w:r>
        <w:rPr>
          <w:rFonts w:ascii="Calibri" w:hAnsi="Calibri"/>
          <w:sz w:val="22"/>
          <w:szCs w:val="22"/>
        </w:rPr>
        <w:t>sont</w:t>
      </w:r>
      <w:r w:rsidRPr="007E647D">
        <w:rPr>
          <w:rFonts w:ascii="Calibri" w:hAnsi="Calibri"/>
          <w:sz w:val="22"/>
          <w:szCs w:val="22"/>
        </w:rPr>
        <w:t xml:space="preserve"> inscrites en recettes au compte 7474</w:t>
      </w:r>
      <w:r>
        <w:rPr>
          <w:rFonts w:ascii="Calibri" w:hAnsi="Calibri"/>
          <w:sz w:val="22"/>
          <w:szCs w:val="22"/>
        </w:rPr>
        <w:t>8</w:t>
      </w:r>
      <w:r w:rsidRPr="007E647D">
        <w:rPr>
          <w:rFonts w:ascii="Calibri" w:hAnsi="Calibri"/>
          <w:sz w:val="22"/>
          <w:szCs w:val="22"/>
        </w:rPr>
        <w:t xml:space="preserve"> de l’exercice </w:t>
      </w:r>
      <w:r>
        <w:rPr>
          <w:rFonts w:ascii="Calibri" w:hAnsi="Calibri"/>
          <w:sz w:val="22"/>
          <w:szCs w:val="22"/>
        </w:rPr>
        <w:t>2018</w:t>
      </w:r>
      <w:r w:rsidRPr="007E647D">
        <w:rPr>
          <w:rFonts w:ascii="Calibri" w:hAnsi="Calibri"/>
          <w:sz w:val="22"/>
          <w:szCs w:val="22"/>
        </w:rPr>
        <w:t>.</w:t>
      </w:r>
    </w:p>
    <w:p w:rsidR="00F24A88" w:rsidRDefault="00F24A88" w:rsidP="00F24A88">
      <w:pPr>
        <w:jc w:val="both"/>
        <w:rPr>
          <w:rFonts w:ascii="Calibri" w:hAnsi="Calibri"/>
          <w:sz w:val="22"/>
          <w:szCs w:val="22"/>
        </w:rPr>
      </w:pPr>
    </w:p>
    <w:p w:rsidR="00F24A88" w:rsidRPr="002D0554" w:rsidRDefault="00F24A88" w:rsidP="00F24A88">
      <w:pPr>
        <w:pBdr>
          <w:top w:val="single" w:sz="4" w:space="1" w:color="auto"/>
          <w:left w:val="single" w:sz="4" w:space="1" w:color="auto"/>
          <w:bottom w:val="single" w:sz="4" w:space="0" w:color="auto"/>
          <w:right w:val="single" w:sz="4" w:space="4" w:color="auto"/>
        </w:pBdr>
        <w:shd w:val="clear" w:color="auto" w:fill="C0C0C0"/>
        <w:jc w:val="both"/>
        <w:rPr>
          <w:rFonts w:ascii="Calibri" w:hAnsi="Calibri"/>
          <w:sz w:val="8"/>
          <w:szCs w:val="8"/>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 xml:space="preserve">FRAIS DE FONCTIONNEMENT DE L’ECOLE MATERNELLE INTERCOMMUNALE - ANNEE SCOLAIRE </w:t>
      </w:r>
      <w:r w:rsidR="00C106D2">
        <w:rPr>
          <w:rFonts w:ascii="Calibri" w:hAnsi="Calibri"/>
          <w:b/>
          <w:sz w:val="22"/>
          <w:szCs w:val="22"/>
        </w:rPr>
        <w:t>2017/2018</w:t>
      </w: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F24A88" w:rsidRPr="008B116E" w:rsidRDefault="00F24A88" w:rsidP="00F24A88">
      <w:pPr>
        <w:pStyle w:val="Retraitcorpsdetexte"/>
        <w:ind w:firstLine="0"/>
        <w:rPr>
          <w:sz w:val="4"/>
          <w:szCs w:val="4"/>
        </w:rPr>
      </w:pPr>
    </w:p>
    <w:p w:rsidR="00F24A88" w:rsidRPr="008B116E" w:rsidRDefault="00F24A88" w:rsidP="00F24A88">
      <w:pPr>
        <w:pStyle w:val="Retraitcorpsdetexte"/>
        <w:rPr>
          <w:rFonts w:ascii="Calibri" w:hAnsi="Calibri"/>
          <w:sz w:val="22"/>
          <w:szCs w:val="22"/>
        </w:rPr>
      </w:pPr>
      <w:r w:rsidRPr="008B116E">
        <w:rPr>
          <w:rFonts w:ascii="Calibri" w:hAnsi="Calibri"/>
          <w:sz w:val="22"/>
          <w:szCs w:val="22"/>
        </w:rPr>
        <w:t>Madame le Maire expose au Conseil Municipal :</w:t>
      </w:r>
    </w:p>
    <w:p w:rsidR="00F24A88" w:rsidRPr="008B116E" w:rsidRDefault="00F24A88" w:rsidP="00C106D2">
      <w:pPr>
        <w:pStyle w:val="Retraitcorpsdetexte3"/>
        <w:ind w:left="0"/>
        <w:jc w:val="both"/>
        <w:rPr>
          <w:rFonts w:ascii="Calibri" w:hAnsi="Calibri"/>
          <w:sz w:val="22"/>
          <w:szCs w:val="22"/>
        </w:rPr>
      </w:pPr>
      <w:r w:rsidRPr="008B116E">
        <w:rPr>
          <w:rFonts w:ascii="Calibri" w:hAnsi="Calibri"/>
          <w:sz w:val="22"/>
          <w:szCs w:val="22"/>
        </w:rPr>
        <w:t xml:space="preserve">Les frais de fonctionnement de l’école maternelle intercommunale ont entraîné pour l’année scolaire </w:t>
      </w:r>
      <w:r w:rsidR="00C106D2">
        <w:rPr>
          <w:rFonts w:ascii="Calibri" w:hAnsi="Calibri"/>
          <w:sz w:val="22"/>
          <w:szCs w:val="22"/>
        </w:rPr>
        <w:t>2017/2018</w:t>
      </w:r>
      <w:r w:rsidRPr="008B116E">
        <w:rPr>
          <w:rFonts w:ascii="Calibri" w:hAnsi="Calibri"/>
          <w:sz w:val="22"/>
          <w:szCs w:val="22"/>
        </w:rPr>
        <w:t xml:space="preserve"> une dépense globale de : </w:t>
      </w:r>
      <w:r w:rsidR="00C106D2">
        <w:rPr>
          <w:rFonts w:ascii="Calibri" w:hAnsi="Calibri"/>
          <w:sz w:val="22"/>
          <w:szCs w:val="22"/>
        </w:rPr>
        <w:t>209 215,47</w:t>
      </w:r>
      <w:r w:rsidRPr="008B116E">
        <w:rPr>
          <w:rFonts w:ascii="Calibri" w:hAnsi="Calibri"/>
          <w:sz w:val="22"/>
          <w:szCs w:val="22"/>
        </w:rPr>
        <w:t xml:space="preserve"> €.</w:t>
      </w:r>
    </w:p>
    <w:p w:rsidR="00F24A88" w:rsidRPr="008B116E" w:rsidRDefault="00F24A88" w:rsidP="00C106D2">
      <w:pPr>
        <w:jc w:val="both"/>
        <w:rPr>
          <w:rFonts w:ascii="Calibri" w:hAnsi="Calibri"/>
          <w:sz w:val="22"/>
          <w:szCs w:val="22"/>
        </w:rPr>
      </w:pPr>
      <w:r w:rsidRPr="008B116E">
        <w:rPr>
          <w:rFonts w:ascii="Calibri" w:hAnsi="Calibri"/>
          <w:sz w:val="22"/>
          <w:szCs w:val="22"/>
        </w:rPr>
        <w:t>En accord avec les Maires de</w:t>
      </w:r>
      <w:r>
        <w:rPr>
          <w:rFonts w:ascii="Calibri" w:hAnsi="Calibri"/>
          <w:sz w:val="22"/>
          <w:szCs w:val="22"/>
        </w:rPr>
        <w:t xml:space="preserve"> l’école maternelle</w:t>
      </w:r>
      <w:r w:rsidRPr="008B116E">
        <w:rPr>
          <w:rFonts w:ascii="Calibri" w:hAnsi="Calibri"/>
          <w:sz w:val="22"/>
          <w:szCs w:val="22"/>
        </w:rPr>
        <w:t xml:space="preserve"> </w:t>
      </w:r>
      <w:r>
        <w:rPr>
          <w:rFonts w:ascii="Calibri" w:hAnsi="Calibri"/>
          <w:sz w:val="22"/>
          <w:szCs w:val="22"/>
        </w:rPr>
        <w:t>i</w:t>
      </w:r>
      <w:r w:rsidRPr="008B116E">
        <w:rPr>
          <w:rFonts w:ascii="Calibri" w:hAnsi="Calibri"/>
          <w:sz w:val="22"/>
          <w:szCs w:val="22"/>
        </w:rPr>
        <w:t xml:space="preserve">ntercommunale, le calcul des frais de fonctionnement d’une année scolaire a été établi sur la base de 10 mois par enfant, soit </w:t>
      </w:r>
      <w:r w:rsidR="00C106D2">
        <w:rPr>
          <w:rFonts w:ascii="Calibri" w:hAnsi="Calibri"/>
          <w:sz w:val="22"/>
          <w:szCs w:val="22"/>
        </w:rPr>
        <w:t>1 461,00</w:t>
      </w:r>
      <w:r w:rsidRPr="008B116E">
        <w:rPr>
          <w:rFonts w:ascii="Calibri" w:hAnsi="Calibri"/>
          <w:sz w:val="22"/>
          <w:szCs w:val="22"/>
        </w:rPr>
        <w:t xml:space="preserve"> €/enfant pour l’année scolaire </w:t>
      </w:r>
      <w:r w:rsidR="00C106D2">
        <w:rPr>
          <w:rFonts w:ascii="Calibri" w:hAnsi="Calibri"/>
          <w:sz w:val="22"/>
          <w:szCs w:val="22"/>
        </w:rPr>
        <w:t>2017/2018</w:t>
      </w:r>
      <w:r w:rsidRPr="008B116E">
        <w:rPr>
          <w:rFonts w:ascii="Calibri" w:hAnsi="Calibri"/>
          <w:sz w:val="22"/>
          <w:szCs w:val="22"/>
        </w:rPr>
        <w:t>.</w:t>
      </w:r>
    </w:p>
    <w:p w:rsidR="00F24A88" w:rsidRPr="008B116E" w:rsidRDefault="00F24A88" w:rsidP="00C106D2">
      <w:pPr>
        <w:jc w:val="both"/>
        <w:rPr>
          <w:rFonts w:ascii="Calibri" w:hAnsi="Calibri"/>
          <w:sz w:val="22"/>
          <w:szCs w:val="22"/>
        </w:rPr>
      </w:pPr>
      <w:r w:rsidRPr="008B116E">
        <w:rPr>
          <w:rFonts w:ascii="Calibri" w:hAnsi="Calibri"/>
          <w:sz w:val="22"/>
          <w:szCs w:val="22"/>
        </w:rPr>
        <w:lastRenderedPageBreak/>
        <w:t>Pour ceux d’entre eux arrivés ou partis en cours d’année, les frais seront calculés au prorata du nombre de mois de présence à l’école.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F24A88" w:rsidRPr="007E647D" w:rsidTr="000B0544">
        <w:trPr>
          <w:jc w:val="center"/>
        </w:trPr>
        <w:tc>
          <w:tcPr>
            <w:tcW w:w="3070" w:type="dxa"/>
            <w:tcBorders>
              <w:top w:val="single" w:sz="4" w:space="0" w:color="auto"/>
              <w:left w:val="single" w:sz="4" w:space="0" w:color="auto"/>
              <w:bottom w:val="single" w:sz="4" w:space="0" w:color="auto"/>
              <w:right w:val="single" w:sz="4" w:space="0" w:color="auto"/>
            </w:tcBorders>
          </w:tcPr>
          <w:p w:rsidR="00F24A88" w:rsidRPr="007E647D" w:rsidRDefault="00F24A88" w:rsidP="000B0544">
            <w:pPr>
              <w:jc w:val="center"/>
              <w:rPr>
                <w:rFonts w:ascii="Calibri" w:hAnsi="Calibri"/>
                <w:b/>
                <w:szCs w:val="22"/>
              </w:rPr>
            </w:pPr>
            <w:r>
              <w:rPr>
                <w:rFonts w:ascii="Calibri" w:hAnsi="Calibri"/>
                <w:b/>
                <w:sz w:val="22"/>
                <w:szCs w:val="22"/>
              </w:rPr>
              <w:t>POMPERTUZAT</w:t>
            </w:r>
          </w:p>
        </w:tc>
        <w:tc>
          <w:tcPr>
            <w:tcW w:w="3070" w:type="dxa"/>
            <w:tcBorders>
              <w:top w:val="single" w:sz="4" w:space="0" w:color="auto"/>
              <w:left w:val="single" w:sz="4" w:space="0" w:color="auto"/>
              <w:bottom w:val="single" w:sz="4" w:space="0" w:color="auto"/>
              <w:right w:val="single" w:sz="4" w:space="0" w:color="auto"/>
            </w:tcBorders>
          </w:tcPr>
          <w:p w:rsidR="00F24A88" w:rsidRPr="007E647D" w:rsidRDefault="00C106D2" w:rsidP="00C106D2">
            <w:pPr>
              <w:jc w:val="right"/>
              <w:rPr>
                <w:rFonts w:ascii="Calibri" w:hAnsi="Calibri"/>
                <w:szCs w:val="22"/>
              </w:rPr>
            </w:pPr>
            <w:r>
              <w:rPr>
                <w:rFonts w:ascii="Calibri" w:hAnsi="Calibri"/>
                <w:sz w:val="22"/>
                <w:szCs w:val="22"/>
              </w:rPr>
              <w:t>802</w:t>
            </w:r>
            <w:r w:rsidR="00F24A88">
              <w:rPr>
                <w:rFonts w:ascii="Calibri" w:hAnsi="Calibri"/>
                <w:sz w:val="22"/>
                <w:szCs w:val="22"/>
              </w:rPr>
              <w:t xml:space="preserve">,00 </w:t>
            </w:r>
            <w:r w:rsidR="00F24A88" w:rsidRPr="007E647D">
              <w:rPr>
                <w:rFonts w:ascii="Calibri" w:hAnsi="Calibri"/>
                <w:sz w:val="22"/>
                <w:szCs w:val="22"/>
              </w:rPr>
              <w:t>mois</w:t>
            </w:r>
          </w:p>
        </w:tc>
        <w:tc>
          <w:tcPr>
            <w:tcW w:w="3070" w:type="dxa"/>
            <w:tcBorders>
              <w:top w:val="single" w:sz="4" w:space="0" w:color="auto"/>
              <w:left w:val="single" w:sz="4" w:space="0" w:color="auto"/>
              <w:bottom w:val="single" w:sz="4" w:space="0" w:color="auto"/>
              <w:right w:val="single" w:sz="4" w:space="0" w:color="auto"/>
            </w:tcBorders>
          </w:tcPr>
          <w:p w:rsidR="00F24A88" w:rsidRPr="007E647D" w:rsidRDefault="00C106D2" w:rsidP="000B0544">
            <w:pPr>
              <w:jc w:val="right"/>
              <w:rPr>
                <w:rFonts w:ascii="Calibri" w:hAnsi="Calibri"/>
                <w:szCs w:val="22"/>
              </w:rPr>
            </w:pPr>
            <w:r>
              <w:rPr>
                <w:rFonts w:ascii="Calibri" w:hAnsi="Calibri"/>
                <w:sz w:val="22"/>
                <w:szCs w:val="22"/>
              </w:rPr>
              <w:t>80,20</w:t>
            </w:r>
            <w:r w:rsidR="00F24A88" w:rsidRPr="007E647D">
              <w:rPr>
                <w:rFonts w:ascii="Calibri" w:hAnsi="Calibri"/>
                <w:sz w:val="22"/>
                <w:szCs w:val="22"/>
              </w:rPr>
              <w:t xml:space="preserve"> enfants</w:t>
            </w:r>
          </w:p>
        </w:tc>
      </w:tr>
      <w:tr w:rsidR="00F24A88" w:rsidRPr="008B116E" w:rsidTr="000B0544">
        <w:trPr>
          <w:jc w:val="center"/>
        </w:trPr>
        <w:tc>
          <w:tcPr>
            <w:tcW w:w="3070" w:type="dxa"/>
          </w:tcPr>
          <w:p w:rsidR="00F24A88" w:rsidRPr="008B116E" w:rsidRDefault="00F24A88" w:rsidP="000B0544">
            <w:pPr>
              <w:jc w:val="center"/>
              <w:rPr>
                <w:rFonts w:ascii="Calibri" w:hAnsi="Calibri"/>
                <w:b/>
                <w:szCs w:val="22"/>
              </w:rPr>
            </w:pPr>
            <w:r w:rsidRPr="008B116E">
              <w:rPr>
                <w:rFonts w:ascii="Calibri" w:hAnsi="Calibri"/>
                <w:b/>
                <w:sz w:val="22"/>
                <w:szCs w:val="22"/>
              </w:rPr>
              <w:t>DEYME</w:t>
            </w:r>
          </w:p>
        </w:tc>
        <w:tc>
          <w:tcPr>
            <w:tcW w:w="3070" w:type="dxa"/>
          </w:tcPr>
          <w:p w:rsidR="00F24A88" w:rsidRPr="008B116E" w:rsidRDefault="00C106D2" w:rsidP="000B0544">
            <w:pPr>
              <w:jc w:val="right"/>
              <w:rPr>
                <w:rFonts w:ascii="Calibri" w:hAnsi="Calibri"/>
                <w:szCs w:val="22"/>
              </w:rPr>
            </w:pPr>
            <w:r>
              <w:rPr>
                <w:rFonts w:ascii="Calibri" w:hAnsi="Calibri"/>
                <w:sz w:val="22"/>
                <w:szCs w:val="22"/>
              </w:rPr>
              <w:t>540,00</w:t>
            </w:r>
            <w:r w:rsidR="00F24A88" w:rsidRPr="008B116E">
              <w:rPr>
                <w:rFonts w:ascii="Calibri" w:hAnsi="Calibri"/>
                <w:sz w:val="22"/>
                <w:szCs w:val="22"/>
              </w:rPr>
              <w:t xml:space="preserve"> mois</w:t>
            </w:r>
          </w:p>
        </w:tc>
        <w:tc>
          <w:tcPr>
            <w:tcW w:w="3070" w:type="dxa"/>
          </w:tcPr>
          <w:p w:rsidR="00F24A88" w:rsidRPr="008B116E" w:rsidRDefault="00C106D2" w:rsidP="000B0544">
            <w:pPr>
              <w:jc w:val="right"/>
              <w:rPr>
                <w:rFonts w:ascii="Calibri" w:hAnsi="Calibri"/>
                <w:szCs w:val="22"/>
              </w:rPr>
            </w:pPr>
            <w:r>
              <w:rPr>
                <w:rFonts w:ascii="Calibri" w:hAnsi="Calibri"/>
                <w:sz w:val="22"/>
                <w:szCs w:val="22"/>
              </w:rPr>
              <w:t>54</w:t>
            </w:r>
            <w:r w:rsidR="00F24A88">
              <w:rPr>
                <w:rFonts w:ascii="Calibri" w:hAnsi="Calibri"/>
                <w:sz w:val="22"/>
                <w:szCs w:val="22"/>
              </w:rPr>
              <w:t>,00</w:t>
            </w:r>
            <w:r w:rsidR="00F24A88" w:rsidRPr="008B116E">
              <w:rPr>
                <w:rFonts w:ascii="Calibri" w:hAnsi="Calibri"/>
                <w:sz w:val="22"/>
                <w:szCs w:val="22"/>
              </w:rPr>
              <w:t xml:space="preserve"> enfants</w:t>
            </w:r>
          </w:p>
        </w:tc>
      </w:tr>
      <w:tr w:rsidR="00F24A88" w:rsidRPr="008B116E" w:rsidTr="000B0544">
        <w:trPr>
          <w:jc w:val="center"/>
        </w:trPr>
        <w:tc>
          <w:tcPr>
            <w:tcW w:w="3070" w:type="dxa"/>
          </w:tcPr>
          <w:p w:rsidR="00F24A88" w:rsidRPr="008B116E" w:rsidRDefault="00F24A88" w:rsidP="000B0544">
            <w:pPr>
              <w:jc w:val="center"/>
              <w:rPr>
                <w:rFonts w:ascii="Calibri" w:hAnsi="Calibri"/>
                <w:b/>
                <w:szCs w:val="22"/>
              </w:rPr>
            </w:pPr>
            <w:r w:rsidRPr="008B116E">
              <w:rPr>
                <w:rFonts w:ascii="Calibri" w:hAnsi="Calibri"/>
                <w:b/>
                <w:sz w:val="22"/>
                <w:szCs w:val="22"/>
              </w:rPr>
              <w:t>ESPANES</w:t>
            </w:r>
          </w:p>
        </w:tc>
        <w:tc>
          <w:tcPr>
            <w:tcW w:w="3070" w:type="dxa"/>
          </w:tcPr>
          <w:p w:rsidR="00F24A88" w:rsidRPr="008B116E" w:rsidRDefault="00C106D2" w:rsidP="000B0544">
            <w:pPr>
              <w:jc w:val="right"/>
              <w:rPr>
                <w:rFonts w:ascii="Calibri" w:hAnsi="Calibri"/>
                <w:szCs w:val="22"/>
              </w:rPr>
            </w:pPr>
            <w:r>
              <w:rPr>
                <w:rFonts w:ascii="Calibri" w:hAnsi="Calibri"/>
                <w:sz w:val="22"/>
                <w:szCs w:val="22"/>
              </w:rPr>
              <w:t>90</w:t>
            </w:r>
            <w:r w:rsidR="00F24A88">
              <w:rPr>
                <w:rFonts w:ascii="Calibri" w:hAnsi="Calibri"/>
                <w:sz w:val="22"/>
                <w:szCs w:val="22"/>
              </w:rPr>
              <w:t>,00</w:t>
            </w:r>
            <w:r w:rsidR="00F24A88" w:rsidRPr="008B116E">
              <w:rPr>
                <w:rFonts w:ascii="Calibri" w:hAnsi="Calibri"/>
                <w:sz w:val="22"/>
                <w:szCs w:val="22"/>
              </w:rPr>
              <w:t xml:space="preserve"> mois</w:t>
            </w:r>
          </w:p>
        </w:tc>
        <w:tc>
          <w:tcPr>
            <w:tcW w:w="3070" w:type="dxa"/>
          </w:tcPr>
          <w:p w:rsidR="00F24A88" w:rsidRPr="008B116E" w:rsidRDefault="00C106D2" w:rsidP="000B0544">
            <w:pPr>
              <w:jc w:val="right"/>
              <w:rPr>
                <w:rFonts w:ascii="Calibri" w:hAnsi="Calibri"/>
                <w:szCs w:val="22"/>
              </w:rPr>
            </w:pPr>
            <w:r>
              <w:rPr>
                <w:rFonts w:ascii="Calibri" w:hAnsi="Calibri"/>
                <w:sz w:val="22"/>
                <w:szCs w:val="22"/>
              </w:rPr>
              <w:t>9</w:t>
            </w:r>
            <w:r w:rsidR="00F24A88">
              <w:rPr>
                <w:rFonts w:ascii="Calibri" w:hAnsi="Calibri"/>
                <w:sz w:val="22"/>
                <w:szCs w:val="22"/>
              </w:rPr>
              <w:t>,</w:t>
            </w:r>
            <w:r w:rsidR="00F24A88" w:rsidRPr="008B116E">
              <w:rPr>
                <w:rFonts w:ascii="Calibri" w:hAnsi="Calibri"/>
                <w:sz w:val="22"/>
                <w:szCs w:val="22"/>
              </w:rPr>
              <w:t>00 enfants</w:t>
            </w:r>
          </w:p>
        </w:tc>
      </w:tr>
      <w:tr w:rsidR="00F24A88" w:rsidRPr="008B116E" w:rsidTr="000B0544">
        <w:trPr>
          <w:jc w:val="center"/>
        </w:trPr>
        <w:tc>
          <w:tcPr>
            <w:tcW w:w="3070" w:type="dxa"/>
          </w:tcPr>
          <w:p w:rsidR="00F24A88" w:rsidRPr="008B116E" w:rsidRDefault="00F24A88" w:rsidP="000B0544">
            <w:pPr>
              <w:jc w:val="center"/>
              <w:rPr>
                <w:rFonts w:ascii="Calibri" w:hAnsi="Calibri"/>
                <w:b/>
                <w:szCs w:val="22"/>
              </w:rPr>
            </w:pPr>
            <w:r w:rsidRPr="008B116E">
              <w:rPr>
                <w:rFonts w:ascii="Calibri" w:hAnsi="Calibri"/>
                <w:b/>
                <w:sz w:val="22"/>
                <w:szCs w:val="22"/>
              </w:rPr>
              <w:t>TOTAL</w:t>
            </w:r>
          </w:p>
        </w:tc>
        <w:tc>
          <w:tcPr>
            <w:tcW w:w="3070" w:type="dxa"/>
          </w:tcPr>
          <w:p w:rsidR="00F24A88" w:rsidRPr="008B116E" w:rsidRDefault="00C106D2" w:rsidP="000B0544">
            <w:pPr>
              <w:jc w:val="right"/>
              <w:rPr>
                <w:rFonts w:ascii="Calibri" w:hAnsi="Calibri"/>
                <w:szCs w:val="22"/>
              </w:rPr>
            </w:pPr>
            <w:r>
              <w:rPr>
                <w:rFonts w:ascii="Calibri" w:hAnsi="Calibri"/>
                <w:sz w:val="22"/>
                <w:szCs w:val="22"/>
              </w:rPr>
              <w:t>1 432,00</w:t>
            </w:r>
            <w:r w:rsidR="00F24A88" w:rsidRPr="008B116E">
              <w:rPr>
                <w:rFonts w:ascii="Calibri" w:hAnsi="Calibri"/>
                <w:sz w:val="22"/>
                <w:szCs w:val="22"/>
              </w:rPr>
              <w:t xml:space="preserve"> mois</w:t>
            </w:r>
          </w:p>
        </w:tc>
        <w:tc>
          <w:tcPr>
            <w:tcW w:w="3070" w:type="dxa"/>
          </w:tcPr>
          <w:p w:rsidR="00F24A88" w:rsidRPr="008B116E" w:rsidRDefault="00C106D2" w:rsidP="000B0544">
            <w:pPr>
              <w:jc w:val="right"/>
              <w:rPr>
                <w:rFonts w:ascii="Calibri" w:hAnsi="Calibri"/>
                <w:szCs w:val="22"/>
              </w:rPr>
            </w:pPr>
            <w:r>
              <w:rPr>
                <w:rFonts w:ascii="Calibri" w:hAnsi="Calibri"/>
                <w:sz w:val="22"/>
                <w:szCs w:val="22"/>
              </w:rPr>
              <w:t>143,20</w:t>
            </w:r>
            <w:r w:rsidR="00F24A88" w:rsidRPr="008B116E">
              <w:rPr>
                <w:rFonts w:ascii="Calibri" w:hAnsi="Calibri"/>
                <w:sz w:val="22"/>
                <w:szCs w:val="22"/>
              </w:rPr>
              <w:t xml:space="preserve"> enfants</w:t>
            </w:r>
          </w:p>
        </w:tc>
      </w:tr>
    </w:tbl>
    <w:p w:rsidR="00F24A88" w:rsidRPr="00954812" w:rsidRDefault="00F24A88" w:rsidP="00F24A88">
      <w:pPr>
        <w:pStyle w:val="Corpsdetexte"/>
        <w:rPr>
          <w:rFonts w:ascii="Calibri" w:hAnsi="Calibri"/>
          <w:b/>
          <w:sz w:val="8"/>
          <w:szCs w:val="8"/>
        </w:rPr>
      </w:pPr>
    </w:p>
    <w:p w:rsidR="00F24A88" w:rsidRPr="008B116E" w:rsidRDefault="00F24A88" w:rsidP="00F24A88">
      <w:pPr>
        <w:pStyle w:val="Corpsdetexte"/>
        <w:ind w:firstLine="1080"/>
        <w:rPr>
          <w:rFonts w:ascii="Calibri" w:hAnsi="Calibri"/>
          <w:sz w:val="22"/>
          <w:szCs w:val="22"/>
        </w:rPr>
      </w:pPr>
      <w:r w:rsidRPr="008B116E">
        <w:rPr>
          <w:rFonts w:ascii="Calibri" w:hAnsi="Calibri"/>
          <w:sz w:val="22"/>
          <w:szCs w:val="22"/>
        </w:rPr>
        <w:t>Après avoir délibéré le Conseil Municipal :</w:t>
      </w:r>
    </w:p>
    <w:p w:rsidR="00F24A88" w:rsidRDefault="00F24A88" w:rsidP="00F24A88">
      <w:pPr>
        <w:pStyle w:val="Corpsdetexte"/>
        <w:numPr>
          <w:ilvl w:val="0"/>
          <w:numId w:val="26"/>
        </w:numPr>
        <w:spacing w:after="0"/>
        <w:ind w:left="284" w:hanging="284"/>
        <w:jc w:val="both"/>
        <w:rPr>
          <w:rFonts w:ascii="Calibri" w:hAnsi="Calibri"/>
          <w:sz w:val="22"/>
          <w:szCs w:val="22"/>
        </w:rPr>
      </w:pPr>
      <w:r w:rsidRPr="008B116E">
        <w:rPr>
          <w:rFonts w:ascii="Calibri" w:hAnsi="Calibri"/>
          <w:sz w:val="22"/>
          <w:szCs w:val="22"/>
        </w:rPr>
        <w:t>décide de demander aux Communes de DEYME et E</w:t>
      </w:r>
      <w:r>
        <w:rPr>
          <w:rFonts w:ascii="Calibri" w:hAnsi="Calibri"/>
          <w:sz w:val="22"/>
          <w:szCs w:val="22"/>
        </w:rPr>
        <w:t>SPANES une participation de</w:t>
      </w:r>
      <w:r w:rsidRPr="008B116E">
        <w:rPr>
          <w:rFonts w:ascii="Calibri" w:hAnsi="Calibri"/>
          <w:sz w:val="22"/>
          <w:szCs w:val="22"/>
        </w:rPr>
        <w:t xml:space="preserve"> </w:t>
      </w:r>
      <w:r w:rsidR="00C106D2">
        <w:rPr>
          <w:rFonts w:ascii="Calibri" w:hAnsi="Calibri"/>
          <w:sz w:val="22"/>
          <w:szCs w:val="22"/>
        </w:rPr>
        <w:t>1 461,00</w:t>
      </w:r>
      <w:r w:rsidRPr="008B116E">
        <w:rPr>
          <w:rFonts w:ascii="Calibri" w:hAnsi="Calibri"/>
          <w:sz w:val="22"/>
          <w:szCs w:val="22"/>
        </w:rPr>
        <w:t xml:space="preserve"> € par enfant fréquentant l’école maternelle au titre de l’année scolaire </w:t>
      </w:r>
      <w:r w:rsidR="00C106D2">
        <w:rPr>
          <w:rFonts w:ascii="Calibri" w:hAnsi="Calibri"/>
          <w:sz w:val="22"/>
          <w:szCs w:val="22"/>
        </w:rPr>
        <w:t>2017/2018</w:t>
      </w:r>
      <w:r w:rsidRPr="008B116E">
        <w:rPr>
          <w:rFonts w:ascii="Calibri" w:hAnsi="Calibri"/>
          <w:sz w:val="22"/>
          <w:szCs w:val="22"/>
        </w:rPr>
        <w:t>.</w:t>
      </w:r>
    </w:p>
    <w:p w:rsidR="00F24A88" w:rsidRPr="00FE6B3E" w:rsidRDefault="00F24A88" w:rsidP="00F24A88">
      <w:pPr>
        <w:pStyle w:val="Corpsdetexte"/>
        <w:spacing w:after="0"/>
        <w:ind w:left="284"/>
        <w:jc w:val="both"/>
        <w:rPr>
          <w:rFonts w:ascii="Calibri" w:hAnsi="Calibri"/>
          <w:sz w:val="8"/>
          <w:szCs w:val="8"/>
        </w:rPr>
      </w:pPr>
    </w:p>
    <w:p w:rsidR="00F24A88" w:rsidRDefault="00F24A88" w:rsidP="00C106D2">
      <w:pPr>
        <w:pStyle w:val="Corpsdetexte"/>
        <w:spacing w:after="0"/>
        <w:jc w:val="both"/>
        <w:rPr>
          <w:rFonts w:ascii="Calibri" w:hAnsi="Calibri"/>
          <w:sz w:val="22"/>
          <w:szCs w:val="22"/>
        </w:rPr>
      </w:pPr>
      <w:r>
        <w:rPr>
          <w:rFonts w:ascii="Calibri" w:hAnsi="Calibri"/>
          <w:sz w:val="22"/>
          <w:szCs w:val="22"/>
        </w:rPr>
        <w:t>L</w:t>
      </w:r>
      <w:r w:rsidRPr="007E647D">
        <w:rPr>
          <w:rFonts w:ascii="Calibri" w:hAnsi="Calibri"/>
          <w:sz w:val="22"/>
          <w:szCs w:val="22"/>
        </w:rPr>
        <w:t xml:space="preserve">es sommes reçues </w:t>
      </w:r>
      <w:r>
        <w:rPr>
          <w:rFonts w:ascii="Calibri" w:hAnsi="Calibri"/>
          <w:sz w:val="22"/>
          <w:szCs w:val="22"/>
        </w:rPr>
        <w:t>sont</w:t>
      </w:r>
      <w:r w:rsidRPr="007E647D">
        <w:rPr>
          <w:rFonts w:ascii="Calibri" w:hAnsi="Calibri"/>
          <w:sz w:val="22"/>
          <w:szCs w:val="22"/>
        </w:rPr>
        <w:t xml:space="preserve"> inscrites en recettes au compte 7474</w:t>
      </w:r>
      <w:r>
        <w:rPr>
          <w:rFonts w:ascii="Calibri" w:hAnsi="Calibri"/>
          <w:sz w:val="22"/>
          <w:szCs w:val="22"/>
        </w:rPr>
        <w:t>8</w:t>
      </w:r>
      <w:r w:rsidRPr="007E647D">
        <w:rPr>
          <w:rFonts w:ascii="Calibri" w:hAnsi="Calibri"/>
          <w:sz w:val="22"/>
          <w:szCs w:val="22"/>
        </w:rPr>
        <w:t xml:space="preserve"> de l’exercice </w:t>
      </w:r>
      <w:r w:rsidR="00C106D2">
        <w:rPr>
          <w:rFonts w:ascii="Calibri" w:hAnsi="Calibri"/>
          <w:sz w:val="22"/>
          <w:szCs w:val="22"/>
        </w:rPr>
        <w:t>2018</w:t>
      </w:r>
      <w:r w:rsidRPr="007E647D">
        <w:rPr>
          <w:rFonts w:ascii="Calibri" w:hAnsi="Calibri"/>
          <w:sz w:val="22"/>
          <w:szCs w:val="22"/>
        </w:rPr>
        <w:t>.</w:t>
      </w:r>
    </w:p>
    <w:p w:rsidR="00F24A88" w:rsidRDefault="00F24A88" w:rsidP="00F24A88">
      <w:pPr>
        <w:pStyle w:val="Corpsdetexte"/>
        <w:spacing w:after="0"/>
        <w:ind w:left="284"/>
        <w:jc w:val="both"/>
        <w:rPr>
          <w:rFonts w:ascii="Calibri" w:hAnsi="Calibri"/>
          <w:sz w:val="22"/>
          <w:szCs w:val="22"/>
        </w:rPr>
      </w:pPr>
    </w:p>
    <w:p w:rsidR="00F24A88" w:rsidRDefault="00F24A88" w:rsidP="00F24A88">
      <w:pPr>
        <w:pStyle w:val="Titre"/>
        <w:jc w:val="right"/>
        <w:rPr>
          <w:rFonts w:ascii="Calibri" w:hAnsi="Calibri"/>
          <w:sz w:val="22"/>
          <w:szCs w:val="22"/>
        </w:rPr>
      </w:pPr>
    </w:p>
    <w:p w:rsidR="00F24A88" w:rsidRDefault="00F24A88" w:rsidP="00F24A88">
      <w:pPr>
        <w:jc w:val="both"/>
        <w:rPr>
          <w:rFonts w:ascii="Calibri" w:hAnsi="Calibri"/>
          <w:sz w:val="22"/>
          <w:szCs w:val="22"/>
        </w:rPr>
      </w:pPr>
    </w:p>
    <w:p w:rsidR="00F24A88" w:rsidRPr="008B116E" w:rsidRDefault="00F24A88" w:rsidP="00F24A88">
      <w:pPr>
        <w:pBdr>
          <w:top w:val="single" w:sz="4" w:space="1" w:color="auto"/>
          <w:left w:val="single" w:sz="4" w:space="0" w:color="auto"/>
          <w:bottom w:val="single" w:sz="4" w:space="0" w:color="auto"/>
          <w:right w:val="single" w:sz="4" w:space="4" w:color="auto"/>
        </w:pBdr>
        <w:shd w:val="clear" w:color="auto" w:fill="C0C0C0"/>
        <w:jc w:val="both"/>
        <w:rPr>
          <w:sz w:val="4"/>
          <w:szCs w:val="4"/>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 xml:space="preserve">FRAIS DE FONCTIONNEMENT DES ECOLES - ANNEE SCOLAIRE </w:t>
      </w:r>
      <w:r w:rsidR="009163DF">
        <w:rPr>
          <w:rFonts w:ascii="Calibri" w:hAnsi="Calibri"/>
          <w:b/>
          <w:sz w:val="22"/>
          <w:szCs w:val="22"/>
        </w:rPr>
        <w:t>2018/2019</w:t>
      </w: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F24A88" w:rsidRDefault="00F24A88" w:rsidP="00F24A88">
      <w:pPr>
        <w:pStyle w:val="Corpsdetexte"/>
        <w:rPr>
          <w:b/>
          <w:sz w:val="16"/>
        </w:rPr>
      </w:pPr>
    </w:p>
    <w:p w:rsidR="00F24A88" w:rsidRPr="00954812" w:rsidRDefault="00F24A88" w:rsidP="009163DF">
      <w:pPr>
        <w:pStyle w:val="Corpsdetexte"/>
        <w:jc w:val="both"/>
        <w:rPr>
          <w:rFonts w:ascii="Calibri" w:hAnsi="Calibri"/>
          <w:sz w:val="22"/>
          <w:szCs w:val="22"/>
        </w:rPr>
      </w:pPr>
      <w:r w:rsidRPr="00954812">
        <w:rPr>
          <w:rFonts w:ascii="Calibri" w:hAnsi="Calibri"/>
          <w:sz w:val="22"/>
          <w:szCs w:val="22"/>
        </w:rPr>
        <w:t>En accord avec Messieurs les Maires des Communes de DEYME et d’ESPANES, le paiement des frais de fonctionnement des écoles maternelle et élémentaire s’effectuera sur la base des frais de fonctionnement de l’année scolaire écoulée selon l’échéancier joint.</w:t>
      </w:r>
    </w:p>
    <w:p w:rsidR="00F24A88" w:rsidRPr="00954812" w:rsidRDefault="00F24A88" w:rsidP="009163DF">
      <w:pPr>
        <w:pStyle w:val="Corpsdetexte"/>
        <w:ind w:firstLine="1134"/>
        <w:jc w:val="both"/>
        <w:rPr>
          <w:rFonts w:ascii="Calibri" w:hAnsi="Calibri"/>
          <w:sz w:val="22"/>
          <w:szCs w:val="22"/>
        </w:rPr>
      </w:pPr>
      <w:r w:rsidRPr="00954812">
        <w:rPr>
          <w:rFonts w:ascii="Calibri" w:hAnsi="Calibri"/>
          <w:sz w:val="22"/>
          <w:szCs w:val="22"/>
        </w:rPr>
        <w:t xml:space="preserve">Pour l’année scolaire </w:t>
      </w:r>
      <w:r w:rsidR="009163DF">
        <w:rPr>
          <w:rFonts w:ascii="Calibri" w:hAnsi="Calibri"/>
          <w:sz w:val="22"/>
          <w:szCs w:val="22"/>
        </w:rPr>
        <w:t>2018/2019</w:t>
      </w:r>
      <w:r w:rsidRPr="00954812">
        <w:rPr>
          <w:rFonts w:ascii="Calibri" w:hAnsi="Calibri"/>
          <w:sz w:val="22"/>
          <w:szCs w:val="22"/>
        </w:rPr>
        <w:t> :</w:t>
      </w:r>
    </w:p>
    <w:p w:rsidR="00F24A88" w:rsidRPr="00954812" w:rsidRDefault="00F24A88" w:rsidP="00F24A88">
      <w:pPr>
        <w:pStyle w:val="Corpsdetexte"/>
        <w:numPr>
          <w:ilvl w:val="0"/>
          <w:numId w:val="27"/>
        </w:numPr>
        <w:spacing w:after="0"/>
        <w:ind w:left="284" w:hanging="284"/>
        <w:jc w:val="both"/>
        <w:rPr>
          <w:rFonts w:ascii="Calibri" w:hAnsi="Calibri"/>
          <w:sz w:val="22"/>
          <w:szCs w:val="22"/>
        </w:rPr>
      </w:pPr>
      <w:r w:rsidRPr="00954812">
        <w:rPr>
          <w:rFonts w:ascii="Calibri" w:hAnsi="Calibri"/>
          <w:sz w:val="22"/>
          <w:szCs w:val="22"/>
        </w:rPr>
        <w:t>les participations trimestrielles des Communes sont prévues en annexe,</w:t>
      </w:r>
    </w:p>
    <w:p w:rsidR="00F24A88" w:rsidRPr="00954812" w:rsidRDefault="00F24A88" w:rsidP="00F24A88">
      <w:pPr>
        <w:pStyle w:val="Corpsdetexte"/>
        <w:numPr>
          <w:ilvl w:val="0"/>
          <w:numId w:val="27"/>
        </w:numPr>
        <w:spacing w:after="0"/>
        <w:ind w:left="284" w:hanging="284"/>
        <w:jc w:val="both"/>
        <w:rPr>
          <w:rFonts w:ascii="Calibri" w:hAnsi="Calibri"/>
          <w:sz w:val="22"/>
          <w:szCs w:val="22"/>
        </w:rPr>
      </w:pPr>
      <w:r w:rsidRPr="00954812">
        <w:rPr>
          <w:rFonts w:ascii="Calibri" w:hAnsi="Calibri"/>
          <w:sz w:val="22"/>
          <w:szCs w:val="22"/>
        </w:rPr>
        <w:t>le solde des dépenses totales sera demandé aux Communes en fin d’année scolaire.</w:t>
      </w:r>
    </w:p>
    <w:p w:rsidR="00F24A88" w:rsidRPr="00954812" w:rsidRDefault="00F24A88" w:rsidP="00F24A88">
      <w:pPr>
        <w:pStyle w:val="Corpsdetexte"/>
        <w:jc w:val="both"/>
        <w:rPr>
          <w:rFonts w:ascii="Calibri" w:hAnsi="Calibri"/>
          <w:sz w:val="22"/>
          <w:szCs w:val="22"/>
        </w:rPr>
      </w:pPr>
    </w:p>
    <w:p w:rsidR="00F24A88" w:rsidRPr="00954812" w:rsidRDefault="00F24A88" w:rsidP="009163DF">
      <w:pPr>
        <w:pStyle w:val="Corpsdetexte"/>
        <w:jc w:val="both"/>
        <w:rPr>
          <w:rFonts w:ascii="Calibri" w:hAnsi="Calibri"/>
          <w:sz w:val="22"/>
          <w:szCs w:val="22"/>
        </w:rPr>
      </w:pPr>
      <w:r w:rsidRPr="00954812">
        <w:rPr>
          <w:rFonts w:ascii="Calibri" w:hAnsi="Calibri"/>
          <w:sz w:val="22"/>
          <w:szCs w:val="22"/>
        </w:rPr>
        <w:t>Les sommes reçues seront inscrites en recettes au compte 7474</w:t>
      </w:r>
      <w:r>
        <w:rPr>
          <w:rFonts w:ascii="Calibri" w:hAnsi="Calibri"/>
          <w:sz w:val="22"/>
          <w:szCs w:val="22"/>
        </w:rPr>
        <w:t>8</w:t>
      </w:r>
      <w:r w:rsidRPr="00954812">
        <w:rPr>
          <w:rFonts w:ascii="Calibri" w:hAnsi="Calibri"/>
          <w:sz w:val="22"/>
          <w:szCs w:val="22"/>
        </w:rPr>
        <w:t>.</w:t>
      </w:r>
    </w:p>
    <w:p w:rsidR="00F24A88" w:rsidRDefault="00F24A88" w:rsidP="00F24A88">
      <w:pPr>
        <w:pStyle w:val="Corpsdetexte"/>
        <w:spacing w:after="0"/>
        <w:ind w:left="284"/>
        <w:jc w:val="both"/>
        <w:rPr>
          <w:rFonts w:ascii="Calibri" w:hAnsi="Calibri"/>
          <w:sz w:val="22"/>
          <w:szCs w:val="22"/>
        </w:rPr>
      </w:pPr>
    </w:p>
    <w:p w:rsidR="009163DF" w:rsidRDefault="000B0544" w:rsidP="00E85194">
      <w:pPr>
        <w:spacing w:after="160" w:line="259" w:lineRule="auto"/>
        <w:rPr>
          <w:rFonts w:asciiTheme="minorHAnsi" w:hAnsiTheme="minorHAnsi"/>
          <w:sz w:val="22"/>
          <w:szCs w:val="22"/>
        </w:rPr>
      </w:pPr>
      <w:r>
        <w:rPr>
          <w:rFonts w:asciiTheme="minorHAnsi" w:hAnsiTheme="minorHAnsi"/>
          <w:sz w:val="22"/>
          <w:szCs w:val="22"/>
        </w:rPr>
        <w:br w:type="page"/>
      </w:r>
    </w:p>
    <w:p w:rsidR="000B0544" w:rsidRDefault="000B0544" w:rsidP="000B0544">
      <w:pPr>
        <w:jc w:val="both"/>
        <w:rPr>
          <w:rFonts w:ascii="Calibri" w:hAnsi="Calibri"/>
          <w:sz w:val="22"/>
          <w:szCs w:val="22"/>
        </w:rPr>
      </w:pPr>
    </w:p>
    <w:p w:rsidR="000B0544" w:rsidRPr="008B116E" w:rsidRDefault="000B0544" w:rsidP="000B0544">
      <w:pPr>
        <w:pBdr>
          <w:top w:val="single" w:sz="4" w:space="1" w:color="auto"/>
          <w:left w:val="single" w:sz="4" w:space="0" w:color="auto"/>
          <w:bottom w:val="single" w:sz="4" w:space="0" w:color="auto"/>
          <w:right w:val="single" w:sz="4" w:space="4" w:color="auto"/>
        </w:pBdr>
        <w:shd w:val="clear" w:color="auto" w:fill="C0C0C0"/>
        <w:jc w:val="both"/>
        <w:rPr>
          <w:sz w:val="4"/>
          <w:szCs w:val="4"/>
        </w:rPr>
      </w:pPr>
      <w:r w:rsidRPr="008C1F32">
        <w:rPr>
          <w:rFonts w:ascii="Calibri" w:hAnsi="Calibri"/>
          <w:b/>
          <w:sz w:val="22"/>
          <w:szCs w:val="22"/>
          <w:u w:val="single"/>
        </w:rPr>
        <w:t>OBJET</w:t>
      </w:r>
      <w:r w:rsidRPr="008C1F32">
        <w:rPr>
          <w:rFonts w:ascii="Calibri" w:hAnsi="Calibri"/>
          <w:b/>
          <w:sz w:val="22"/>
          <w:szCs w:val="22"/>
        </w:rPr>
        <w:t> :</w:t>
      </w:r>
      <w:r w:rsidR="00D816DE">
        <w:rPr>
          <w:rFonts w:ascii="Calibri" w:hAnsi="Calibri"/>
          <w:b/>
          <w:sz w:val="22"/>
          <w:szCs w:val="22"/>
        </w:rPr>
        <w:t xml:space="preserve"> JARDINS FAMILIAUX -</w:t>
      </w:r>
      <w:r w:rsidRPr="008C1F32">
        <w:rPr>
          <w:rFonts w:ascii="Calibri" w:hAnsi="Calibri"/>
          <w:b/>
          <w:sz w:val="22"/>
          <w:szCs w:val="22"/>
        </w:rPr>
        <w:t xml:space="preserve"> </w:t>
      </w:r>
      <w:r>
        <w:rPr>
          <w:rFonts w:ascii="Calibri" w:hAnsi="Calibri"/>
          <w:b/>
          <w:sz w:val="22"/>
          <w:szCs w:val="22"/>
        </w:rPr>
        <w:t>OCCUPATION DU DOMAINE PUBLIC FLUVIAL PAR UNE PRISE D’EAU</w:t>
      </w: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0B0544" w:rsidRDefault="000B0544" w:rsidP="000B0544">
      <w:pPr>
        <w:pStyle w:val="Corpsdetexte"/>
        <w:rPr>
          <w:b/>
          <w:sz w:val="16"/>
        </w:rPr>
      </w:pPr>
    </w:p>
    <w:p w:rsidR="000B0544" w:rsidRDefault="00D816DE" w:rsidP="00D816DE">
      <w:pPr>
        <w:pStyle w:val="Corpsdetexte"/>
        <w:spacing w:after="0"/>
        <w:jc w:val="both"/>
        <w:rPr>
          <w:rFonts w:ascii="Calibri" w:hAnsi="Calibri"/>
          <w:sz w:val="22"/>
          <w:szCs w:val="22"/>
        </w:rPr>
      </w:pPr>
      <w:r>
        <w:rPr>
          <w:rFonts w:ascii="Calibri" w:hAnsi="Calibri"/>
          <w:sz w:val="22"/>
          <w:szCs w:val="22"/>
        </w:rPr>
        <w:t xml:space="preserve">Madame le Maire expose au Conseil Municipal la nécessité de renouveler la convention d’occupation du domaine public fluvial pour une durée de 5 ans </w:t>
      </w:r>
      <w:r w:rsidR="009A6143">
        <w:rPr>
          <w:rFonts w:ascii="Calibri" w:hAnsi="Calibri"/>
          <w:sz w:val="22"/>
          <w:szCs w:val="22"/>
        </w:rPr>
        <w:t>à compter du 1</w:t>
      </w:r>
      <w:r w:rsidR="009A6143" w:rsidRPr="009A6143">
        <w:rPr>
          <w:rFonts w:ascii="Calibri" w:hAnsi="Calibri"/>
          <w:sz w:val="22"/>
          <w:szCs w:val="22"/>
          <w:vertAlign w:val="superscript"/>
        </w:rPr>
        <w:t>er</w:t>
      </w:r>
      <w:r w:rsidR="009A6143">
        <w:rPr>
          <w:rFonts w:ascii="Calibri" w:hAnsi="Calibri"/>
          <w:sz w:val="22"/>
          <w:szCs w:val="22"/>
        </w:rPr>
        <w:t xml:space="preserve"> mai 2019</w:t>
      </w:r>
      <w:r>
        <w:rPr>
          <w:rFonts w:ascii="Calibri" w:hAnsi="Calibri"/>
          <w:sz w:val="22"/>
          <w:szCs w:val="22"/>
        </w:rPr>
        <w:t>.</w:t>
      </w:r>
    </w:p>
    <w:p w:rsidR="00D816DE" w:rsidRDefault="00D816DE" w:rsidP="00D816DE">
      <w:pPr>
        <w:pStyle w:val="Corpsdetexte"/>
        <w:spacing w:after="0"/>
        <w:jc w:val="both"/>
        <w:rPr>
          <w:rFonts w:ascii="Calibri" w:hAnsi="Calibri"/>
          <w:sz w:val="22"/>
          <w:szCs w:val="22"/>
        </w:rPr>
      </w:pPr>
    </w:p>
    <w:p w:rsidR="00D816DE" w:rsidRDefault="00D816DE" w:rsidP="00D816DE">
      <w:pPr>
        <w:pStyle w:val="Corpsdetexte"/>
        <w:spacing w:after="0"/>
        <w:jc w:val="both"/>
        <w:rPr>
          <w:rFonts w:ascii="Calibri" w:hAnsi="Calibri"/>
          <w:sz w:val="22"/>
          <w:szCs w:val="22"/>
        </w:rPr>
      </w:pPr>
      <w:r>
        <w:rPr>
          <w:rFonts w:ascii="Calibri" w:hAnsi="Calibri"/>
          <w:sz w:val="22"/>
          <w:szCs w:val="22"/>
        </w:rPr>
        <w:t>La prise d’eau dans le Canal du Midi concerne l’arrosage des jardins familiaux.</w:t>
      </w:r>
    </w:p>
    <w:p w:rsidR="00D816DE" w:rsidRDefault="00D816DE" w:rsidP="00D816DE">
      <w:pPr>
        <w:pStyle w:val="Corpsdetexte"/>
        <w:spacing w:after="0"/>
        <w:jc w:val="both"/>
        <w:rPr>
          <w:rFonts w:ascii="Calibri" w:hAnsi="Calibri"/>
          <w:sz w:val="22"/>
          <w:szCs w:val="22"/>
        </w:rPr>
      </w:pPr>
    </w:p>
    <w:p w:rsidR="00D816DE" w:rsidRPr="00954812" w:rsidRDefault="00D816DE" w:rsidP="00D816DE">
      <w:pPr>
        <w:pStyle w:val="Corpsdetexte"/>
        <w:spacing w:after="0"/>
        <w:jc w:val="both"/>
        <w:rPr>
          <w:rFonts w:ascii="Calibri" w:hAnsi="Calibri"/>
          <w:sz w:val="22"/>
          <w:szCs w:val="22"/>
        </w:rPr>
      </w:pPr>
      <w:r>
        <w:rPr>
          <w:rFonts w:ascii="Calibri" w:hAnsi="Calibri"/>
          <w:sz w:val="22"/>
          <w:szCs w:val="22"/>
        </w:rPr>
        <w:t>Selon les articles L.4316-4, R. 4316-</w:t>
      </w:r>
      <w:r w:rsidR="009A6143">
        <w:rPr>
          <w:rFonts w:ascii="Calibri" w:hAnsi="Calibri"/>
          <w:sz w:val="22"/>
          <w:szCs w:val="22"/>
        </w:rPr>
        <w:t xml:space="preserve">2 et R. 4316-3 du Code des transports, </w:t>
      </w:r>
      <w:r>
        <w:rPr>
          <w:rFonts w:ascii="Calibri" w:hAnsi="Calibri"/>
          <w:sz w:val="22"/>
          <w:szCs w:val="22"/>
        </w:rPr>
        <w:t xml:space="preserve"> </w:t>
      </w:r>
      <w:r w:rsidR="009A6143">
        <w:rPr>
          <w:rFonts w:ascii="Calibri" w:hAnsi="Calibri"/>
          <w:sz w:val="22"/>
          <w:szCs w:val="22"/>
        </w:rPr>
        <w:t>l</w:t>
      </w:r>
      <w:r>
        <w:rPr>
          <w:rFonts w:ascii="Calibri" w:hAnsi="Calibri"/>
          <w:sz w:val="22"/>
          <w:szCs w:val="22"/>
        </w:rPr>
        <w:t xml:space="preserve">e montant de la taxe annuelle </w:t>
      </w:r>
      <w:r w:rsidR="009A6143">
        <w:rPr>
          <w:rFonts w:ascii="Calibri" w:hAnsi="Calibri"/>
          <w:sz w:val="22"/>
          <w:szCs w:val="22"/>
        </w:rPr>
        <w:t>s’élèverait à la somme de 217,93 €.</w:t>
      </w:r>
    </w:p>
    <w:p w:rsidR="000B0544" w:rsidRDefault="000B0544" w:rsidP="000B0544">
      <w:pPr>
        <w:pStyle w:val="Corpsdetexte"/>
        <w:jc w:val="both"/>
        <w:rPr>
          <w:rFonts w:ascii="Calibri" w:hAnsi="Calibri"/>
          <w:sz w:val="22"/>
          <w:szCs w:val="22"/>
        </w:rPr>
      </w:pPr>
    </w:p>
    <w:p w:rsidR="009A6143" w:rsidRDefault="009A6143" w:rsidP="009A6143">
      <w:pPr>
        <w:pStyle w:val="Corpsdetexte"/>
        <w:ind w:firstLine="1134"/>
        <w:jc w:val="both"/>
        <w:rPr>
          <w:rFonts w:ascii="Calibri" w:hAnsi="Calibri"/>
          <w:sz w:val="22"/>
          <w:szCs w:val="22"/>
        </w:rPr>
      </w:pPr>
      <w:r>
        <w:rPr>
          <w:rFonts w:ascii="Calibri" w:hAnsi="Calibri"/>
          <w:sz w:val="22"/>
          <w:szCs w:val="22"/>
        </w:rPr>
        <w:t>Après en avoir délibéré, le Conseil Municipal :</w:t>
      </w:r>
    </w:p>
    <w:p w:rsidR="009A6143" w:rsidRPr="00954812" w:rsidRDefault="009A6143" w:rsidP="009A6143">
      <w:pPr>
        <w:pStyle w:val="Corpsdetexte"/>
        <w:numPr>
          <w:ilvl w:val="0"/>
          <w:numId w:val="28"/>
        </w:numPr>
        <w:ind w:left="284" w:hanging="284"/>
        <w:jc w:val="both"/>
        <w:rPr>
          <w:rFonts w:ascii="Calibri" w:hAnsi="Calibri"/>
          <w:sz w:val="22"/>
          <w:szCs w:val="22"/>
        </w:rPr>
      </w:pPr>
      <w:r>
        <w:rPr>
          <w:rFonts w:ascii="Calibri" w:hAnsi="Calibri"/>
          <w:sz w:val="22"/>
          <w:szCs w:val="22"/>
        </w:rPr>
        <w:t>autorise Madame le Maire à signer la convention dont un exemplaire est joint en annexe.</w:t>
      </w:r>
    </w:p>
    <w:p w:rsidR="000B0544" w:rsidRDefault="000B0544" w:rsidP="000B0544">
      <w:pPr>
        <w:pStyle w:val="Corpsdetexte"/>
        <w:spacing w:after="0"/>
        <w:ind w:left="284"/>
        <w:jc w:val="both"/>
        <w:rPr>
          <w:rFonts w:ascii="Calibri" w:hAnsi="Calibri"/>
          <w:sz w:val="22"/>
          <w:szCs w:val="22"/>
        </w:rPr>
      </w:pPr>
    </w:p>
    <w:p w:rsidR="00314047" w:rsidRDefault="009163DF" w:rsidP="00314047">
      <w:pPr>
        <w:spacing w:after="160" w:line="259" w:lineRule="auto"/>
        <w:jc w:val="both"/>
        <w:rPr>
          <w:rFonts w:asciiTheme="minorHAnsi" w:hAnsiTheme="minorHAnsi"/>
          <w:sz w:val="22"/>
          <w:szCs w:val="22"/>
        </w:rPr>
      </w:pPr>
      <w:r>
        <w:rPr>
          <w:rFonts w:asciiTheme="minorHAnsi" w:hAnsiTheme="minorHAnsi"/>
          <w:sz w:val="22"/>
          <w:szCs w:val="22"/>
        </w:rPr>
        <w:br w:type="page"/>
      </w:r>
    </w:p>
    <w:p w:rsidR="00314047" w:rsidRDefault="00314047" w:rsidP="00314047">
      <w:pPr>
        <w:pStyle w:val="Titre"/>
        <w:jc w:val="right"/>
        <w:rPr>
          <w:rFonts w:ascii="Calibri" w:hAnsi="Calibri"/>
          <w:sz w:val="22"/>
          <w:szCs w:val="22"/>
        </w:rPr>
      </w:pPr>
    </w:p>
    <w:p w:rsidR="00314047" w:rsidRDefault="00314047" w:rsidP="00314047">
      <w:pPr>
        <w:jc w:val="both"/>
        <w:rPr>
          <w:rFonts w:ascii="Calibri" w:hAnsi="Calibri"/>
          <w:sz w:val="22"/>
          <w:szCs w:val="22"/>
        </w:rPr>
      </w:pPr>
    </w:p>
    <w:p w:rsidR="00314047" w:rsidRPr="008B116E" w:rsidRDefault="00314047" w:rsidP="00314047">
      <w:pPr>
        <w:pBdr>
          <w:top w:val="single" w:sz="4" w:space="1" w:color="auto"/>
          <w:left w:val="single" w:sz="4" w:space="0" w:color="auto"/>
          <w:bottom w:val="single" w:sz="4" w:space="0" w:color="auto"/>
          <w:right w:val="single" w:sz="4" w:space="4" w:color="auto"/>
        </w:pBdr>
        <w:shd w:val="clear" w:color="auto" w:fill="C0C0C0"/>
        <w:jc w:val="both"/>
        <w:rPr>
          <w:sz w:val="4"/>
          <w:szCs w:val="4"/>
        </w:rPr>
      </w:pPr>
      <w:r w:rsidRPr="008C1F32">
        <w:rPr>
          <w:rFonts w:ascii="Calibri" w:hAnsi="Calibri"/>
          <w:b/>
          <w:sz w:val="22"/>
          <w:szCs w:val="22"/>
          <w:u w:val="single"/>
        </w:rPr>
        <w:t>OBJET</w:t>
      </w:r>
      <w:r w:rsidRPr="008C1F32">
        <w:rPr>
          <w:rFonts w:ascii="Calibri" w:hAnsi="Calibri"/>
          <w:b/>
          <w:sz w:val="22"/>
          <w:szCs w:val="22"/>
        </w:rPr>
        <w:t> :</w:t>
      </w:r>
      <w:r>
        <w:rPr>
          <w:rFonts w:ascii="Calibri" w:hAnsi="Calibri"/>
          <w:b/>
          <w:sz w:val="22"/>
          <w:szCs w:val="22"/>
        </w:rPr>
        <w:t xml:space="preserve"> </w:t>
      </w:r>
      <w:r w:rsidR="00932FFE">
        <w:rPr>
          <w:rFonts w:ascii="Calibri" w:hAnsi="Calibri"/>
          <w:b/>
          <w:sz w:val="22"/>
          <w:szCs w:val="22"/>
        </w:rPr>
        <w:t>CDG – ADHESION AU CONTRAT GROUPE STATUTAIRE – AGENTS CNRACL</w:t>
      </w: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314047" w:rsidRDefault="00314047" w:rsidP="007809AA">
      <w:pPr>
        <w:pStyle w:val="Corpsdetexte"/>
        <w:spacing w:after="0"/>
        <w:rPr>
          <w:b/>
          <w:sz w:val="16"/>
        </w:rPr>
      </w:pPr>
    </w:p>
    <w:p w:rsidR="007809AA" w:rsidRPr="00651191" w:rsidRDefault="007809AA" w:rsidP="007809AA">
      <w:pPr>
        <w:pStyle w:val="Corpsdetexte"/>
        <w:jc w:val="both"/>
        <w:rPr>
          <w:rFonts w:ascii="Calibri" w:hAnsi="Calibri" w:cs="Arial"/>
          <w:sz w:val="22"/>
          <w:szCs w:val="22"/>
        </w:rPr>
      </w:pPr>
      <w:r w:rsidRPr="00651191">
        <w:rPr>
          <w:rFonts w:ascii="Calibri" w:hAnsi="Calibri" w:cs="Arial"/>
          <w:sz w:val="22"/>
          <w:szCs w:val="22"/>
        </w:rPr>
        <w:t xml:space="preserve">Le Maire informe l’Assemblée que, depuis 1992, le Centre de Gestion de la Fonction Publique Territoriale de la Haute-Garonne (CDG31) propose une mission optionnelle d’assurance des risques statutaires afférents aux personnels territoriaux, par application des dispositions du Décret n° 86-552 du </w:t>
      </w:r>
      <w:smartTag w:uri="urn:schemas-microsoft-com:office:smarttags" w:element="date">
        <w:smartTagPr>
          <w:attr w:name="Year" w:val="1986"/>
          <w:attr w:name="Day" w:val="14"/>
          <w:attr w:name="Month" w:val="3"/>
          <w:attr w:name="ls" w:val="trans"/>
        </w:smartTagPr>
        <w:r w:rsidRPr="00651191">
          <w:rPr>
            <w:rFonts w:ascii="Calibri" w:hAnsi="Calibri" w:cs="Arial"/>
            <w:sz w:val="22"/>
            <w:szCs w:val="22"/>
          </w:rPr>
          <w:t>14 mars 1986</w:t>
        </w:r>
      </w:smartTag>
      <w:r w:rsidRPr="00651191">
        <w:rPr>
          <w:rFonts w:ascii="Calibri" w:hAnsi="Calibri" w:cs="Arial"/>
          <w:sz w:val="22"/>
          <w:szCs w:val="22"/>
        </w:rPr>
        <w:t xml:space="preserve"> pris pour l’application de l’article 26 alinéa 5 de la loi n°84-53 du 26 janvier 1984. </w:t>
      </w:r>
    </w:p>
    <w:p w:rsidR="007809AA" w:rsidRPr="00651191" w:rsidRDefault="007809AA" w:rsidP="007809AA">
      <w:pPr>
        <w:pStyle w:val="Corpsdetexte"/>
        <w:jc w:val="both"/>
        <w:rPr>
          <w:rFonts w:ascii="Calibri" w:hAnsi="Calibri" w:cs="Arial"/>
          <w:sz w:val="22"/>
          <w:szCs w:val="22"/>
        </w:rPr>
      </w:pPr>
      <w:r w:rsidRPr="00651191">
        <w:rPr>
          <w:rFonts w:ascii="Calibri" w:hAnsi="Calibri" w:cs="Arial"/>
          <w:sz w:val="22"/>
          <w:szCs w:val="22"/>
        </w:rPr>
        <w:t>Ce service consiste en :</w:t>
      </w:r>
    </w:p>
    <w:p w:rsidR="007809AA" w:rsidRPr="00651191" w:rsidRDefault="007809AA" w:rsidP="007809AA">
      <w:pPr>
        <w:pStyle w:val="Corpsdetexte"/>
        <w:numPr>
          <w:ilvl w:val="0"/>
          <w:numId w:val="29"/>
        </w:numPr>
        <w:spacing w:after="0"/>
        <w:jc w:val="both"/>
        <w:rPr>
          <w:rFonts w:ascii="Calibri" w:hAnsi="Calibri" w:cs="Arial"/>
          <w:sz w:val="22"/>
          <w:szCs w:val="22"/>
        </w:rPr>
      </w:pPr>
      <w:r w:rsidRPr="00651191">
        <w:rPr>
          <w:rFonts w:ascii="Calibri" w:hAnsi="Calibri" w:cs="Arial"/>
          <w:sz w:val="22"/>
          <w:szCs w:val="22"/>
        </w:rPr>
        <w:t>la mise en place d’un contrat groupe d’assurance à adhésion facultative, pour le compte des structures publiques territoriales employeurs du département de la Haute-Garonne ;</w:t>
      </w:r>
    </w:p>
    <w:p w:rsidR="007809AA" w:rsidRDefault="007809AA" w:rsidP="007809AA">
      <w:pPr>
        <w:pStyle w:val="Corpsdetexte"/>
        <w:numPr>
          <w:ilvl w:val="0"/>
          <w:numId w:val="29"/>
        </w:numPr>
        <w:spacing w:after="0"/>
        <w:jc w:val="both"/>
        <w:rPr>
          <w:rFonts w:ascii="Calibri" w:hAnsi="Calibri" w:cs="Arial"/>
          <w:sz w:val="22"/>
          <w:szCs w:val="22"/>
        </w:rPr>
      </w:pPr>
      <w:r w:rsidRPr="00651191">
        <w:rPr>
          <w:rFonts w:ascii="Calibri" w:hAnsi="Calibri" w:cs="Arial"/>
          <w:sz w:val="22"/>
          <w:szCs w:val="22"/>
        </w:rPr>
        <w:t xml:space="preserve">la réalisation d’une prestation de suivi des sinistres et des conditions d’application du contrat groupe et de conseil. </w:t>
      </w:r>
    </w:p>
    <w:p w:rsidR="007809AA" w:rsidRPr="00651191" w:rsidRDefault="007809AA" w:rsidP="007809AA">
      <w:pPr>
        <w:jc w:val="both"/>
        <w:rPr>
          <w:rFonts w:ascii="Calibri" w:hAnsi="Calibri" w:cs="Arial"/>
          <w:b/>
          <w:sz w:val="22"/>
          <w:szCs w:val="22"/>
        </w:rPr>
      </w:pPr>
    </w:p>
    <w:p w:rsidR="007809AA" w:rsidRPr="007809AA" w:rsidRDefault="007809AA" w:rsidP="007809AA">
      <w:pPr>
        <w:jc w:val="both"/>
        <w:rPr>
          <w:rFonts w:ascii="Calibri" w:hAnsi="Calibri"/>
          <w:sz w:val="22"/>
          <w:szCs w:val="22"/>
        </w:rPr>
      </w:pPr>
      <w:r w:rsidRPr="007809AA">
        <w:rPr>
          <w:rFonts w:ascii="Calibri" w:hAnsi="Calibri"/>
          <w:sz w:val="22"/>
          <w:szCs w:val="22"/>
        </w:rPr>
        <w:t>Après mise en concurrence par voie d’appel d’offres ouvert, le groupement Gras Savoye (Courtier mandataire) et Axa France Vie (Assureur) est titulaire du contrat groupe permettant la couverture des risques afférents aux agents affiliés à l’IRCANTEC et des risques afférents aux agents affiliés à la CNRACL.</w:t>
      </w:r>
    </w:p>
    <w:p w:rsidR="007809AA" w:rsidRPr="007809AA" w:rsidRDefault="007809AA" w:rsidP="007809AA">
      <w:pPr>
        <w:jc w:val="both"/>
        <w:rPr>
          <w:rFonts w:ascii="Calibri" w:hAnsi="Calibri"/>
          <w:sz w:val="22"/>
          <w:szCs w:val="22"/>
        </w:rPr>
      </w:pPr>
      <w:r w:rsidRPr="007809AA">
        <w:rPr>
          <w:rFonts w:ascii="Calibri" w:hAnsi="Calibri"/>
          <w:sz w:val="22"/>
          <w:szCs w:val="22"/>
        </w:rPr>
        <w:t>Les deux couvertures prennent effet au 1er Janvier 2019 pour une durée de 4 ans avec reconduction possible d’un an, renouvelable deux fois (soit une durée maximale de six ans).</w:t>
      </w:r>
    </w:p>
    <w:p w:rsidR="007809AA" w:rsidRPr="00651191" w:rsidRDefault="007809AA" w:rsidP="007809AA">
      <w:pPr>
        <w:jc w:val="both"/>
        <w:rPr>
          <w:rFonts w:ascii="Calibri" w:hAnsi="Calibri" w:cs="Arial"/>
          <w:sz w:val="8"/>
          <w:szCs w:val="8"/>
        </w:rPr>
      </w:pPr>
    </w:p>
    <w:p w:rsidR="007809AA" w:rsidRPr="00651191" w:rsidRDefault="007809AA" w:rsidP="007809AA">
      <w:pPr>
        <w:jc w:val="both"/>
        <w:rPr>
          <w:rFonts w:ascii="Calibri" w:hAnsi="Calibri" w:cs="Arial"/>
          <w:sz w:val="22"/>
          <w:szCs w:val="22"/>
        </w:rPr>
      </w:pPr>
      <w:r w:rsidRPr="00651191">
        <w:rPr>
          <w:rFonts w:ascii="Calibri" w:hAnsi="Calibri" w:cs="Arial"/>
          <w:sz w:val="22"/>
          <w:szCs w:val="22"/>
        </w:rPr>
        <w:t>Le Maire indique que les conditions de couverture et les conditions financières proposées au titre du contrat groupe sont les suivantes.</w:t>
      </w:r>
    </w:p>
    <w:p w:rsidR="007809AA" w:rsidRPr="00651191" w:rsidRDefault="007809AA" w:rsidP="007809AA">
      <w:pPr>
        <w:jc w:val="both"/>
        <w:rPr>
          <w:rFonts w:ascii="Calibri" w:hAnsi="Calibri" w:cs="Arial"/>
          <w:sz w:val="8"/>
          <w:szCs w:val="8"/>
        </w:rPr>
      </w:pPr>
    </w:p>
    <w:p w:rsidR="007809AA" w:rsidRPr="00651191" w:rsidRDefault="007809AA" w:rsidP="007809AA">
      <w:pPr>
        <w:jc w:val="both"/>
        <w:rPr>
          <w:rFonts w:ascii="Calibri" w:hAnsi="Calibri" w:cs="Arial"/>
          <w:b/>
          <w:bCs/>
          <w:i/>
          <w:sz w:val="22"/>
          <w:szCs w:val="22"/>
        </w:rPr>
      </w:pPr>
      <w:r w:rsidRPr="00651191">
        <w:rPr>
          <w:rFonts w:ascii="Calibri" w:hAnsi="Calibri" w:cs="Arial"/>
          <w:b/>
          <w:i/>
          <w:sz w:val="22"/>
          <w:szCs w:val="22"/>
          <w:u w:val="single"/>
        </w:rPr>
        <w:t>Pour la couverture des risques statutaires afférents aux agents affiliés à l’IRCANTEC</w:t>
      </w:r>
      <w:r w:rsidRPr="00651191">
        <w:rPr>
          <w:rFonts w:ascii="Calibri" w:hAnsi="Calibri" w:cs="Arial"/>
          <w:b/>
          <w:i/>
          <w:sz w:val="22"/>
          <w:szCs w:val="22"/>
        </w:rPr>
        <w:t xml:space="preserve"> (a</w:t>
      </w:r>
      <w:r w:rsidRPr="00651191">
        <w:rPr>
          <w:rFonts w:ascii="Calibri" w:hAnsi="Calibri" w:cs="Arial"/>
          <w:b/>
          <w:bCs/>
          <w:i/>
          <w:sz w:val="22"/>
          <w:szCs w:val="22"/>
        </w:rPr>
        <w:t>gents titulaires et stagiaires dont le temps de travail est inférieur à 28 heures hebdomadaires, agents non titulaires de droit public ou de droit privé) :</w:t>
      </w:r>
    </w:p>
    <w:p w:rsidR="007809AA" w:rsidRPr="00651191" w:rsidRDefault="007809AA" w:rsidP="007809AA">
      <w:pPr>
        <w:jc w:val="both"/>
        <w:rPr>
          <w:rFonts w:ascii="Calibri" w:hAnsi="Calibri" w:cs="Arial"/>
          <w:sz w:val="8"/>
          <w:szCs w:val="8"/>
        </w:rPr>
      </w:pPr>
    </w:p>
    <w:p w:rsidR="007809AA" w:rsidRPr="00651191" w:rsidRDefault="007809AA" w:rsidP="007809AA">
      <w:pPr>
        <w:jc w:val="both"/>
        <w:rPr>
          <w:rFonts w:ascii="Calibri" w:hAnsi="Calibri" w:cs="Arial"/>
          <w:i/>
          <w:sz w:val="22"/>
          <w:szCs w:val="22"/>
        </w:rPr>
      </w:pPr>
      <w:r w:rsidRPr="00651191">
        <w:rPr>
          <w:rFonts w:ascii="Calibri" w:hAnsi="Calibri" w:cs="Arial"/>
          <w:i/>
          <w:sz w:val="22"/>
          <w:szCs w:val="22"/>
        </w:rPr>
        <w:t xml:space="preserve">- </w:t>
      </w:r>
      <w:r w:rsidRPr="00651191">
        <w:rPr>
          <w:rFonts w:ascii="Calibri" w:hAnsi="Calibri" w:cs="Arial"/>
          <w:i/>
          <w:sz w:val="22"/>
          <w:szCs w:val="22"/>
          <w:u w:val="single"/>
        </w:rPr>
        <w:t>Garanties</w:t>
      </w:r>
      <w:r w:rsidRPr="00651191">
        <w:rPr>
          <w:rFonts w:ascii="Calibri" w:hAnsi="Calibri" w:cs="Arial"/>
          <w:i/>
          <w:sz w:val="22"/>
          <w:szCs w:val="22"/>
        </w:rPr>
        <w:t> :</w:t>
      </w:r>
    </w:p>
    <w:p w:rsidR="007809AA" w:rsidRPr="007809AA" w:rsidRDefault="007809AA" w:rsidP="007809AA">
      <w:pPr>
        <w:rPr>
          <w:rFonts w:ascii="Calibri" w:hAnsi="Calibri"/>
          <w:sz w:val="22"/>
          <w:szCs w:val="22"/>
        </w:rPr>
      </w:pPr>
      <w:r w:rsidRPr="007809AA">
        <w:rPr>
          <w:rFonts w:ascii="Calibri" w:hAnsi="Calibri"/>
          <w:sz w:val="22"/>
          <w:szCs w:val="22"/>
        </w:rPr>
        <w:t>Congé de maladie ordinaire avec une franchise de 10 jours fermes par arrêt en maladie ordinaire</w:t>
      </w:r>
      <w:r>
        <w:rPr>
          <w:rFonts w:ascii="Calibri" w:hAnsi="Calibri"/>
          <w:sz w:val="22"/>
          <w:szCs w:val="22"/>
        </w:rPr>
        <w:t>,</w:t>
      </w:r>
    </w:p>
    <w:p w:rsidR="007809AA" w:rsidRPr="007809AA" w:rsidRDefault="007809AA" w:rsidP="007809AA">
      <w:pPr>
        <w:rPr>
          <w:rFonts w:ascii="Calibri" w:hAnsi="Calibri"/>
          <w:sz w:val="22"/>
          <w:szCs w:val="22"/>
        </w:rPr>
      </w:pPr>
      <w:r w:rsidRPr="007809AA">
        <w:rPr>
          <w:rFonts w:ascii="Calibri" w:hAnsi="Calibri"/>
          <w:sz w:val="22"/>
          <w:szCs w:val="22"/>
        </w:rPr>
        <w:t>Congé de grave maladie</w:t>
      </w:r>
      <w:r>
        <w:rPr>
          <w:rFonts w:ascii="Calibri" w:hAnsi="Calibri"/>
          <w:sz w:val="22"/>
          <w:szCs w:val="22"/>
        </w:rPr>
        <w:t>,</w:t>
      </w:r>
    </w:p>
    <w:p w:rsidR="007809AA" w:rsidRPr="007809AA" w:rsidRDefault="007809AA" w:rsidP="007809AA">
      <w:pPr>
        <w:rPr>
          <w:rFonts w:ascii="Calibri" w:hAnsi="Calibri"/>
          <w:sz w:val="22"/>
          <w:szCs w:val="22"/>
        </w:rPr>
      </w:pPr>
      <w:r w:rsidRPr="007809AA">
        <w:rPr>
          <w:rFonts w:ascii="Calibri" w:hAnsi="Calibri"/>
          <w:sz w:val="22"/>
          <w:szCs w:val="22"/>
        </w:rPr>
        <w:t>Congé de maternité/adoption et paternité/accueil de l’enfant</w:t>
      </w:r>
      <w:r>
        <w:rPr>
          <w:rFonts w:ascii="Calibri" w:hAnsi="Calibri"/>
          <w:sz w:val="22"/>
          <w:szCs w:val="22"/>
        </w:rPr>
        <w:t>,</w:t>
      </w:r>
    </w:p>
    <w:p w:rsidR="007809AA" w:rsidRPr="007809AA" w:rsidRDefault="007809AA" w:rsidP="007809AA">
      <w:pPr>
        <w:rPr>
          <w:rFonts w:ascii="Calibri" w:hAnsi="Calibri"/>
          <w:sz w:val="22"/>
          <w:szCs w:val="22"/>
        </w:rPr>
      </w:pPr>
      <w:r w:rsidRPr="007809AA">
        <w:rPr>
          <w:rFonts w:ascii="Calibri" w:hAnsi="Calibri"/>
          <w:sz w:val="22"/>
          <w:szCs w:val="22"/>
        </w:rPr>
        <w:t>Congé pour accident ou maladie imputables au service</w:t>
      </w:r>
      <w:r>
        <w:rPr>
          <w:rFonts w:ascii="Calibri" w:hAnsi="Calibri"/>
          <w:sz w:val="22"/>
          <w:szCs w:val="22"/>
        </w:rPr>
        <w:t>.</w:t>
      </w:r>
    </w:p>
    <w:p w:rsidR="007809AA" w:rsidRPr="00E85194" w:rsidRDefault="007809AA" w:rsidP="007809AA">
      <w:pPr>
        <w:pStyle w:val="Corpsdetexte3"/>
        <w:rPr>
          <w:rFonts w:ascii="Calibri" w:hAnsi="Calibri"/>
          <w:i/>
          <w:sz w:val="4"/>
          <w:szCs w:val="4"/>
        </w:rPr>
      </w:pPr>
    </w:p>
    <w:p w:rsidR="007809AA" w:rsidRPr="00651191" w:rsidRDefault="007809AA" w:rsidP="007809AA">
      <w:pPr>
        <w:pStyle w:val="Corpsdetexte3"/>
        <w:rPr>
          <w:rFonts w:ascii="Calibri" w:hAnsi="Calibri"/>
          <w:sz w:val="22"/>
          <w:szCs w:val="22"/>
        </w:rPr>
      </w:pPr>
      <w:r w:rsidRPr="00651191">
        <w:rPr>
          <w:rFonts w:ascii="Calibri" w:hAnsi="Calibri"/>
          <w:i/>
          <w:sz w:val="22"/>
          <w:szCs w:val="22"/>
        </w:rPr>
        <w:t xml:space="preserve">- </w:t>
      </w:r>
      <w:r w:rsidRPr="00651191">
        <w:rPr>
          <w:rFonts w:ascii="Calibri" w:hAnsi="Calibri"/>
          <w:i/>
          <w:sz w:val="22"/>
          <w:szCs w:val="22"/>
          <w:u w:val="single"/>
        </w:rPr>
        <w:t>Taux de cotisation</w:t>
      </w:r>
      <w:r w:rsidRPr="00651191">
        <w:rPr>
          <w:rFonts w:ascii="Calibri" w:hAnsi="Calibri"/>
          <w:sz w:val="22"/>
          <w:szCs w:val="22"/>
        </w:rPr>
        <w:t xml:space="preserve"> : </w:t>
      </w:r>
      <w:r w:rsidRPr="00651191">
        <w:rPr>
          <w:rFonts w:ascii="Calibri" w:hAnsi="Calibri"/>
          <w:b/>
          <w:sz w:val="22"/>
          <w:szCs w:val="22"/>
        </w:rPr>
        <w:t>1.13%</w:t>
      </w:r>
    </w:p>
    <w:p w:rsidR="007809AA" w:rsidRPr="00651191" w:rsidRDefault="007809AA" w:rsidP="007809AA">
      <w:pPr>
        <w:pStyle w:val="Corpsdetexte3"/>
        <w:rPr>
          <w:rFonts w:ascii="Calibri" w:hAnsi="Calibri"/>
          <w:sz w:val="22"/>
          <w:szCs w:val="22"/>
        </w:rPr>
      </w:pPr>
      <w:r w:rsidRPr="00651191">
        <w:rPr>
          <w:rFonts w:ascii="Calibri" w:hAnsi="Calibri"/>
          <w:sz w:val="22"/>
          <w:szCs w:val="22"/>
        </w:rPr>
        <w:t xml:space="preserve">- </w:t>
      </w:r>
      <w:r w:rsidRPr="00651191">
        <w:rPr>
          <w:rFonts w:ascii="Calibri" w:hAnsi="Calibri"/>
          <w:i/>
          <w:sz w:val="22"/>
          <w:szCs w:val="22"/>
          <w:u w:val="single"/>
        </w:rPr>
        <w:t>Résiliation</w:t>
      </w:r>
      <w:r w:rsidRPr="00651191">
        <w:rPr>
          <w:rFonts w:ascii="Calibri" w:hAnsi="Calibri"/>
          <w:sz w:val="22"/>
          <w:szCs w:val="22"/>
        </w:rPr>
        <w:t xml:space="preserve"> : </w:t>
      </w:r>
    </w:p>
    <w:p w:rsidR="007809AA" w:rsidRPr="00651191" w:rsidRDefault="007809AA" w:rsidP="007809AA">
      <w:pPr>
        <w:pStyle w:val="Corpsdetexte3"/>
        <w:jc w:val="both"/>
        <w:rPr>
          <w:rFonts w:ascii="Calibri" w:hAnsi="Calibri"/>
          <w:sz w:val="22"/>
          <w:szCs w:val="22"/>
        </w:rPr>
      </w:pPr>
      <w:r w:rsidRPr="00651191">
        <w:rPr>
          <w:rFonts w:ascii="Calibri" w:hAnsi="Calibri"/>
          <w:sz w:val="22"/>
          <w:szCs w:val="22"/>
        </w:rPr>
        <w:t>Chaque structure adhérente peut résilier son adhésion au 1</w:t>
      </w:r>
      <w:r w:rsidRPr="00651191">
        <w:rPr>
          <w:rFonts w:ascii="Calibri" w:hAnsi="Calibri"/>
          <w:sz w:val="22"/>
          <w:szCs w:val="22"/>
          <w:vertAlign w:val="superscript"/>
        </w:rPr>
        <w:t>er</w:t>
      </w:r>
      <w:r w:rsidRPr="00651191">
        <w:rPr>
          <w:rFonts w:ascii="Calibri" w:hAnsi="Calibri"/>
          <w:sz w:val="22"/>
          <w:szCs w:val="22"/>
        </w:rPr>
        <w:t xml:space="preserve"> janvier de chaque année en respectant un préavis de 4 mois.</w:t>
      </w:r>
    </w:p>
    <w:p w:rsidR="007809AA" w:rsidRPr="00651191" w:rsidRDefault="007809AA" w:rsidP="007809AA">
      <w:pPr>
        <w:jc w:val="both"/>
        <w:rPr>
          <w:rFonts w:ascii="Calibri" w:hAnsi="Calibri" w:cs="Arial"/>
          <w:b/>
          <w:bCs/>
          <w:i/>
          <w:sz w:val="22"/>
          <w:szCs w:val="22"/>
        </w:rPr>
      </w:pPr>
      <w:r w:rsidRPr="00651191">
        <w:rPr>
          <w:rFonts w:ascii="Calibri" w:hAnsi="Calibri" w:cs="Arial"/>
          <w:b/>
          <w:bCs/>
          <w:i/>
          <w:sz w:val="22"/>
          <w:szCs w:val="22"/>
          <w:u w:val="single"/>
        </w:rPr>
        <w:t>Pour la couverture des risques statutaires afférents aux agents affiliés à la CNRACL</w:t>
      </w:r>
      <w:r w:rsidRPr="00651191">
        <w:rPr>
          <w:rFonts w:ascii="Calibri" w:hAnsi="Calibri" w:cs="Arial"/>
          <w:b/>
          <w:bCs/>
          <w:i/>
          <w:sz w:val="22"/>
          <w:szCs w:val="22"/>
        </w:rPr>
        <w:t xml:space="preserve"> (agents titulaires et stagiaires dont le temps de travail est supérieur ou égal à 28 heures hebdomadaires)</w:t>
      </w:r>
    </w:p>
    <w:p w:rsidR="007809AA" w:rsidRPr="00651191" w:rsidRDefault="007809AA" w:rsidP="007809AA">
      <w:pPr>
        <w:jc w:val="both"/>
        <w:rPr>
          <w:rFonts w:ascii="Calibri" w:hAnsi="Calibri" w:cs="Arial"/>
          <w:sz w:val="8"/>
          <w:szCs w:val="8"/>
        </w:rPr>
      </w:pPr>
    </w:p>
    <w:p w:rsidR="007809AA" w:rsidRPr="00651191" w:rsidRDefault="007809AA" w:rsidP="007809AA">
      <w:pPr>
        <w:jc w:val="both"/>
        <w:rPr>
          <w:rFonts w:ascii="Calibri" w:hAnsi="Calibri" w:cs="Arial"/>
          <w:sz w:val="22"/>
          <w:szCs w:val="22"/>
        </w:rPr>
      </w:pPr>
      <w:r w:rsidRPr="00651191">
        <w:rPr>
          <w:rFonts w:ascii="Calibri" w:hAnsi="Calibri" w:cs="Arial"/>
          <w:sz w:val="22"/>
          <w:szCs w:val="22"/>
        </w:rPr>
        <w:t>Cinq choix de couverture et de taux sont proposés aux structures publiques territoriales employeurs comptant un effectif inférieur ou égal à 30 agents CNRACL.</w:t>
      </w:r>
    </w:p>
    <w:p w:rsidR="007809AA" w:rsidRPr="00651191" w:rsidRDefault="007809AA" w:rsidP="007809AA">
      <w:pPr>
        <w:jc w:val="both"/>
        <w:rPr>
          <w:rFonts w:ascii="Calibri" w:hAnsi="Calibri" w:cs="Arial"/>
          <w:sz w:val="8"/>
          <w:szCs w:val="8"/>
        </w:rPr>
      </w:pPr>
    </w:p>
    <w:p w:rsidR="007809AA" w:rsidRPr="00651191" w:rsidRDefault="007809AA" w:rsidP="007809AA">
      <w:pPr>
        <w:jc w:val="both"/>
        <w:rPr>
          <w:rFonts w:ascii="Calibri" w:hAnsi="Calibri" w:cs="Arial"/>
          <w:i/>
          <w:sz w:val="22"/>
          <w:szCs w:val="22"/>
        </w:rPr>
      </w:pPr>
      <w:r w:rsidRPr="00651191">
        <w:rPr>
          <w:rFonts w:ascii="Calibri" w:hAnsi="Calibri" w:cs="Arial"/>
          <w:i/>
          <w:sz w:val="22"/>
          <w:szCs w:val="22"/>
        </w:rPr>
        <w:t xml:space="preserve">- </w:t>
      </w:r>
      <w:r w:rsidRPr="00651191">
        <w:rPr>
          <w:rFonts w:ascii="Calibri" w:hAnsi="Calibri" w:cs="Arial"/>
          <w:i/>
          <w:sz w:val="22"/>
          <w:szCs w:val="22"/>
          <w:u w:val="single"/>
        </w:rPr>
        <w:t>Garanties et taux</w:t>
      </w:r>
      <w:r w:rsidRPr="00651191">
        <w:rPr>
          <w:rFonts w:ascii="Calibri" w:hAnsi="Calibri" w:cs="Arial"/>
          <w:i/>
          <w:sz w:val="22"/>
          <w:szCs w:val="22"/>
        </w:rPr>
        <w:t> :</w:t>
      </w:r>
    </w:p>
    <w:p w:rsidR="007809AA" w:rsidRPr="00651191" w:rsidRDefault="007809AA" w:rsidP="007809AA">
      <w:pPr>
        <w:jc w:val="both"/>
        <w:rPr>
          <w:rFonts w:ascii="Calibri" w:hAnsi="Calibri" w:cs="Arial"/>
          <w:sz w:val="8"/>
          <w:szCs w:val="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305"/>
        <w:gridCol w:w="1260"/>
      </w:tblGrid>
      <w:tr w:rsidR="007809AA" w:rsidRPr="007809AA" w:rsidTr="00E53339">
        <w:tc>
          <w:tcPr>
            <w:tcW w:w="1083"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Choix</w:t>
            </w:r>
          </w:p>
        </w:tc>
        <w:tc>
          <w:tcPr>
            <w:tcW w:w="7305"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Garanties</w:t>
            </w:r>
          </w:p>
        </w:tc>
        <w:tc>
          <w:tcPr>
            <w:tcW w:w="1260"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Taux</w:t>
            </w:r>
          </w:p>
        </w:tc>
      </w:tr>
      <w:tr w:rsidR="007809AA" w:rsidRPr="007809AA" w:rsidTr="00E53339">
        <w:tc>
          <w:tcPr>
            <w:tcW w:w="1083" w:type="dxa"/>
            <w:shd w:val="clear" w:color="auto" w:fill="auto"/>
          </w:tcPr>
          <w:p w:rsidR="007809AA" w:rsidRPr="007809AA" w:rsidRDefault="007809AA" w:rsidP="00E53339">
            <w:pPr>
              <w:tabs>
                <w:tab w:val="left" w:pos="3720"/>
              </w:tabs>
              <w:jc w:val="both"/>
              <w:rPr>
                <w:rFonts w:ascii="Calibri" w:hAnsi="Calibri" w:cs="Arial"/>
                <w:b/>
                <w:sz w:val="20"/>
              </w:rPr>
            </w:pPr>
            <w:r w:rsidRPr="007809AA">
              <w:rPr>
                <w:rFonts w:ascii="Calibri" w:hAnsi="Calibri" w:cs="Arial"/>
                <w:b/>
                <w:sz w:val="20"/>
              </w:rPr>
              <w:t>Choix 1</w:t>
            </w:r>
          </w:p>
        </w:tc>
        <w:tc>
          <w:tcPr>
            <w:tcW w:w="7305" w:type="dxa"/>
            <w:shd w:val="clear" w:color="auto" w:fill="auto"/>
          </w:tcPr>
          <w:p w:rsidR="007809AA" w:rsidRPr="007809AA" w:rsidRDefault="007809AA" w:rsidP="00E53339">
            <w:pPr>
              <w:tabs>
                <w:tab w:val="left" w:pos="3720"/>
              </w:tabs>
              <w:jc w:val="both"/>
              <w:rPr>
                <w:rFonts w:ascii="Calibri" w:hAnsi="Calibri" w:cs="Arial"/>
                <w:sz w:val="20"/>
              </w:rPr>
            </w:pPr>
            <w:r w:rsidRPr="007809AA">
              <w:rPr>
                <w:rFonts w:ascii="Calibri" w:hAnsi="Calibri" w:cs="Arial"/>
                <w:sz w:val="20"/>
              </w:rPr>
              <w:t>Décès - Accident et maladie imputables au service - Accident et maladie non imputables au service - Maladie ordinaire avec une franchise de 10 jours fermes par arrêt.</w:t>
            </w:r>
          </w:p>
        </w:tc>
        <w:tc>
          <w:tcPr>
            <w:tcW w:w="1260"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6,83%</w:t>
            </w:r>
          </w:p>
        </w:tc>
      </w:tr>
      <w:tr w:rsidR="007809AA" w:rsidRPr="007809AA" w:rsidTr="00E53339">
        <w:tc>
          <w:tcPr>
            <w:tcW w:w="1083" w:type="dxa"/>
            <w:shd w:val="clear" w:color="auto" w:fill="auto"/>
          </w:tcPr>
          <w:p w:rsidR="007809AA" w:rsidRPr="007809AA" w:rsidRDefault="007809AA" w:rsidP="00E53339">
            <w:pPr>
              <w:tabs>
                <w:tab w:val="left" w:pos="3720"/>
              </w:tabs>
              <w:jc w:val="both"/>
              <w:rPr>
                <w:rFonts w:ascii="Calibri" w:hAnsi="Calibri" w:cs="Arial"/>
                <w:b/>
                <w:sz w:val="20"/>
              </w:rPr>
            </w:pPr>
            <w:r w:rsidRPr="007809AA">
              <w:rPr>
                <w:rFonts w:ascii="Calibri" w:hAnsi="Calibri" w:cs="Arial"/>
                <w:b/>
                <w:sz w:val="20"/>
              </w:rPr>
              <w:t>Choix 2</w:t>
            </w:r>
          </w:p>
        </w:tc>
        <w:tc>
          <w:tcPr>
            <w:tcW w:w="7305" w:type="dxa"/>
            <w:shd w:val="clear" w:color="auto" w:fill="auto"/>
          </w:tcPr>
          <w:p w:rsidR="007809AA" w:rsidRPr="007809AA" w:rsidRDefault="007809AA" w:rsidP="00E53339">
            <w:pPr>
              <w:tabs>
                <w:tab w:val="left" w:pos="3720"/>
              </w:tabs>
              <w:jc w:val="both"/>
              <w:rPr>
                <w:rFonts w:ascii="Calibri" w:hAnsi="Calibri" w:cs="Arial"/>
                <w:sz w:val="20"/>
              </w:rPr>
            </w:pPr>
            <w:r w:rsidRPr="007809AA">
              <w:rPr>
                <w:rFonts w:ascii="Calibri" w:hAnsi="Calibri" w:cs="Arial"/>
                <w:sz w:val="20"/>
              </w:rPr>
              <w:t>Décès - Accident et maladie imputables au service - Accident et maladie non imputables au service - Maladie ordinaire avec une franchise de 20 jours fermes par arrêt.</w:t>
            </w:r>
          </w:p>
        </w:tc>
        <w:tc>
          <w:tcPr>
            <w:tcW w:w="1260"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6,08%</w:t>
            </w:r>
          </w:p>
        </w:tc>
      </w:tr>
      <w:tr w:rsidR="007809AA" w:rsidRPr="007809AA" w:rsidTr="00E53339">
        <w:tc>
          <w:tcPr>
            <w:tcW w:w="1083" w:type="dxa"/>
            <w:shd w:val="clear" w:color="auto" w:fill="auto"/>
          </w:tcPr>
          <w:p w:rsidR="007809AA" w:rsidRPr="007809AA" w:rsidRDefault="007809AA" w:rsidP="00E53339">
            <w:pPr>
              <w:tabs>
                <w:tab w:val="left" w:pos="3720"/>
              </w:tabs>
              <w:jc w:val="both"/>
              <w:rPr>
                <w:rFonts w:ascii="Calibri" w:hAnsi="Calibri" w:cs="Arial"/>
                <w:b/>
                <w:sz w:val="20"/>
              </w:rPr>
            </w:pPr>
            <w:r w:rsidRPr="007809AA">
              <w:rPr>
                <w:rFonts w:ascii="Calibri" w:hAnsi="Calibri" w:cs="Arial"/>
                <w:b/>
                <w:sz w:val="20"/>
              </w:rPr>
              <w:t>Choix 3</w:t>
            </w:r>
          </w:p>
        </w:tc>
        <w:tc>
          <w:tcPr>
            <w:tcW w:w="7305" w:type="dxa"/>
            <w:shd w:val="clear" w:color="auto" w:fill="auto"/>
          </w:tcPr>
          <w:p w:rsidR="007809AA" w:rsidRPr="007809AA" w:rsidRDefault="007809AA" w:rsidP="00E53339">
            <w:pPr>
              <w:tabs>
                <w:tab w:val="left" w:pos="3720"/>
              </w:tabs>
              <w:jc w:val="both"/>
              <w:rPr>
                <w:rFonts w:ascii="Calibri" w:hAnsi="Calibri" w:cs="Arial"/>
                <w:sz w:val="20"/>
              </w:rPr>
            </w:pPr>
            <w:r w:rsidRPr="007809AA">
              <w:rPr>
                <w:rFonts w:ascii="Calibri" w:hAnsi="Calibri" w:cs="Arial"/>
                <w:sz w:val="20"/>
              </w:rPr>
              <w:t>Décès - Accident et maladie imputables au service - Accident et maladie non imputables au service - Maladie ordinaire avec une franchise de 30 jours fermes par arrêt.</w:t>
            </w:r>
          </w:p>
        </w:tc>
        <w:tc>
          <w:tcPr>
            <w:tcW w:w="1260"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5,71%</w:t>
            </w:r>
          </w:p>
        </w:tc>
      </w:tr>
      <w:tr w:rsidR="007809AA" w:rsidRPr="007809AA" w:rsidTr="00E53339">
        <w:tc>
          <w:tcPr>
            <w:tcW w:w="1083" w:type="dxa"/>
            <w:shd w:val="clear" w:color="auto" w:fill="auto"/>
          </w:tcPr>
          <w:p w:rsidR="007809AA" w:rsidRPr="007809AA" w:rsidRDefault="007809AA" w:rsidP="00E53339">
            <w:pPr>
              <w:tabs>
                <w:tab w:val="left" w:pos="3720"/>
              </w:tabs>
              <w:jc w:val="both"/>
              <w:rPr>
                <w:rFonts w:ascii="Calibri" w:hAnsi="Calibri" w:cs="Arial"/>
                <w:b/>
                <w:sz w:val="20"/>
              </w:rPr>
            </w:pPr>
            <w:r w:rsidRPr="007809AA">
              <w:rPr>
                <w:rFonts w:ascii="Calibri" w:hAnsi="Calibri" w:cs="Arial"/>
                <w:b/>
                <w:sz w:val="20"/>
              </w:rPr>
              <w:t>Choix 4</w:t>
            </w:r>
          </w:p>
        </w:tc>
        <w:tc>
          <w:tcPr>
            <w:tcW w:w="7305" w:type="dxa"/>
            <w:shd w:val="clear" w:color="auto" w:fill="auto"/>
          </w:tcPr>
          <w:p w:rsidR="007809AA" w:rsidRPr="007809AA" w:rsidRDefault="007809AA" w:rsidP="00E53339">
            <w:pPr>
              <w:tabs>
                <w:tab w:val="left" w:pos="3720"/>
              </w:tabs>
              <w:jc w:val="both"/>
              <w:rPr>
                <w:rFonts w:ascii="Calibri" w:hAnsi="Calibri" w:cs="Arial"/>
                <w:sz w:val="20"/>
              </w:rPr>
            </w:pPr>
            <w:r w:rsidRPr="007809AA">
              <w:rPr>
                <w:rFonts w:ascii="Calibri" w:hAnsi="Calibri" w:cs="Arial"/>
                <w:sz w:val="20"/>
              </w:rPr>
              <w:t xml:space="preserve">Décès - Accident et maladie imputables au service - Accident et maladie non imputables au service </w:t>
            </w:r>
            <w:r w:rsidRPr="007809AA">
              <w:rPr>
                <w:rFonts w:ascii="Calibri" w:hAnsi="Calibri" w:cs="Arial"/>
                <w:i/>
                <w:sz w:val="20"/>
              </w:rPr>
              <w:t>sauf maladie ordinaire, maternité/adoption et paternité/accueil de l’enfant.</w:t>
            </w:r>
          </w:p>
        </w:tc>
        <w:tc>
          <w:tcPr>
            <w:tcW w:w="1260"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3,94%</w:t>
            </w:r>
          </w:p>
        </w:tc>
      </w:tr>
      <w:tr w:rsidR="007809AA" w:rsidRPr="007809AA" w:rsidTr="00E53339">
        <w:tc>
          <w:tcPr>
            <w:tcW w:w="1083" w:type="dxa"/>
            <w:shd w:val="clear" w:color="auto" w:fill="auto"/>
          </w:tcPr>
          <w:p w:rsidR="007809AA" w:rsidRPr="007809AA" w:rsidRDefault="007809AA" w:rsidP="00E53339">
            <w:pPr>
              <w:tabs>
                <w:tab w:val="left" w:pos="3720"/>
              </w:tabs>
              <w:jc w:val="both"/>
              <w:rPr>
                <w:rFonts w:ascii="Calibri" w:hAnsi="Calibri" w:cs="Arial"/>
                <w:b/>
                <w:sz w:val="20"/>
              </w:rPr>
            </w:pPr>
            <w:r w:rsidRPr="007809AA">
              <w:rPr>
                <w:rFonts w:ascii="Calibri" w:hAnsi="Calibri" w:cs="Arial"/>
                <w:b/>
                <w:sz w:val="20"/>
              </w:rPr>
              <w:t>Choix 5</w:t>
            </w:r>
          </w:p>
        </w:tc>
        <w:tc>
          <w:tcPr>
            <w:tcW w:w="7305" w:type="dxa"/>
            <w:shd w:val="clear" w:color="auto" w:fill="auto"/>
          </w:tcPr>
          <w:p w:rsidR="007809AA" w:rsidRPr="007809AA" w:rsidRDefault="007809AA" w:rsidP="00E53339">
            <w:pPr>
              <w:tabs>
                <w:tab w:val="left" w:pos="3720"/>
              </w:tabs>
              <w:jc w:val="both"/>
              <w:rPr>
                <w:rFonts w:ascii="Calibri" w:hAnsi="Calibri" w:cs="Arial"/>
                <w:sz w:val="20"/>
              </w:rPr>
            </w:pPr>
            <w:r w:rsidRPr="007809AA">
              <w:rPr>
                <w:rFonts w:ascii="Calibri" w:hAnsi="Calibri" w:cs="Arial"/>
                <w:sz w:val="20"/>
              </w:rPr>
              <w:t>Décès - Accident et maladie imputables au service</w:t>
            </w:r>
          </w:p>
        </w:tc>
        <w:tc>
          <w:tcPr>
            <w:tcW w:w="1260" w:type="dxa"/>
            <w:shd w:val="clear" w:color="auto" w:fill="auto"/>
          </w:tcPr>
          <w:p w:rsidR="007809AA" w:rsidRPr="007809AA" w:rsidRDefault="007809AA" w:rsidP="00E53339">
            <w:pPr>
              <w:tabs>
                <w:tab w:val="left" w:pos="3720"/>
              </w:tabs>
              <w:jc w:val="center"/>
              <w:rPr>
                <w:rFonts w:ascii="Calibri" w:hAnsi="Calibri" w:cs="Arial"/>
                <w:b/>
                <w:sz w:val="20"/>
              </w:rPr>
            </w:pPr>
            <w:r w:rsidRPr="007809AA">
              <w:rPr>
                <w:rFonts w:ascii="Calibri" w:hAnsi="Calibri" w:cs="Arial"/>
                <w:b/>
                <w:sz w:val="20"/>
              </w:rPr>
              <w:t>2,20%</w:t>
            </w:r>
          </w:p>
        </w:tc>
      </w:tr>
    </w:tbl>
    <w:p w:rsidR="007809AA" w:rsidRPr="00651191" w:rsidRDefault="007809AA" w:rsidP="007809AA">
      <w:pPr>
        <w:tabs>
          <w:tab w:val="left" w:pos="3720"/>
        </w:tabs>
        <w:jc w:val="both"/>
        <w:rPr>
          <w:rFonts w:ascii="Calibri" w:hAnsi="Calibri" w:cs="Arial"/>
          <w:b/>
          <w:sz w:val="22"/>
          <w:szCs w:val="22"/>
          <w:u w:val="single"/>
        </w:rPr>
      </w:pPr>
    </w:p>
    <w:p w:rsidR="007809AA" w:rsidRPr="00651191" w:rsidRDefault="007809AA" w:rsidP="007809AA">
      <w:pPr>
        <w:pStyle w:val="Corpsdetexte3"/>
        <w:rPr>
          <w:rFonts w:ascii="Calibri" w:hAnsi="Calibri"/>
          <w:sz w:val="22"/>
          <w:szCs w:val="22"/>
        </w:rPr>
      </w:pPr>
      <w:r w:rsidRPr="00651191">
        <w:rPr>
          <w:rFonts w:ascii="Calibri" w:hAnsi="Calibri"/>
          <w:sz w:val="22"/>
          <w:szCs w:val="22"/>
        </w:rPr>
        <w:t xml:space="preserve">- </w:t>
      </w:r>
      <w:r w:rsidRPr="00651191">
        <w:rPr>
          <w:rFonts w:ascii="Calibri" w:hAnsi="Calibri"/>
          <w:i/>
          <w:sz w:val="22"/>
          <w:szCs w:val="22"/>
          <w:u w:val="single"/>
        </w:rPr>
        <w:t>Résiliation</w:t>
      </w:r>
      <w:r w:rsidRPr="00651191">
        <w:rPr>
          <w:rFonts w:ascii="Calibri" w:hAnsi="Calibri"/>
          <w:sz w:val="22"/>
          <w:szCs w:val="22"/>
        </w:rPr>
        <w:t xml:space="preserve"> : </w:t>
      </w:r>
    </w:p>
    <w:p w:rsidR="007809AA" w:rsidRPr="00651191" w:rsidRDefault="007809AA" w:rsidP="007809AA">
      <w:pPr>
        <w:pStyle w:val="Corpsdetexte3"/>
        <w:rPr>
          <w:rFonts w:ascii="Calibri" w:hAnsi="Calibri"/>
          <w:sz w:val="22"/>
          <w:szCs w:val="22"/>
        </w:rPr>
      </w:pPr>
      <w:r w:rsidRPr="00651191">
        <w:rPr>
          <w:rFonts w:ascii="Calibri" w:hAnsi="Calibri"/>
          <w:sz w:val="22"/>
          <w:szCs w:val="22"/>
        </w:rPr>
        <w:t>Chaque structure adhérente peut résilier son adhésion au 1</w:t>
      </w:r>
      <w:r w:rsidRPr="00651191">
        <w:rPr>
          <w:rFonts w:ascii="Calibri" w:hAnsi="Calibri"/>
          <w:sz w:val="22"/>
          <w:szCs w:val="22"/>
          <w:vertAlign w:val="superscript"/>
        </w:rPr>
        <w:t>er</w:t>
      </w:r>
      <w:r w:rsidRPr="00651191">
        <w:rPr>
          <w:rFonts w:ascii="Calibri" w:hAnsi="Calibri"/>
          <w:sz w:val="22"/>
          <w:szCs w:val="22"/>
        </w:rPr>
        <w:t xml:space="preserve"> janvier de chaque année en respectant un préavis de 4 mois.</w:t>
      </w:r>
    </w:p>
    <w:p w:rsidR="007809AA" w:rsidRPr="00651191" w:rsidRDefault="007809AA" w:rsidP="007809AA">
      <w:pPr>
        <w:jc w:val="both"/>
        <w:rPr>
          <w:rFonts w:ascii="Calibri" w:hAnsi="Calibri" w:cs="Arial"/>
          <w:sz w:val="22"/>
          <w:szCs w:val="22"/>
        </w:rPr>
      </w:pPr>
      <w:r w:rsidRPr="00651191">
        <w:rPr>
          <w:rFonts w:ascii="Calibri" w:hAnsi="Calibri" w:cs="Arial"/>
          <w:sz w:val="22"/>
          <w:szCs w:val="22"/>
        </w:rPr>
        <w:lastRenderedPageBreak/>
        <w:t>Le Maire précise que les adhésions à chacune des couvertures (risques statutaires afférents aux agents affiliés à l’IRCANTEC et risques statutaires afférents aux agents affiliés à la CNRACL) sont totalement indépendantes.</w:t>
      </w:r>
    </w:p>
    <w:p w:rsidR="007809AA" w:rsidRPr="00651191" w:rsidRDefault="007809AA" w:rsidP="007809AA">
      <w:pPr>
        <w:jc w:val="both"/>
        <w:rPr>
          <w:rFonts w:ascii="Calibri" w:hAnsi="Calibri" w:cs="Arial"/>
          <w:sz w:val="8"/>
          <w:szCs w:val="8"/>
        </w:rPr>
      </w:pPr>
    </w:p>
    <w:p w:rsidR="007809AA" w:rsidRPr="00651191" w:rsidRDefault="007809AA" w:rsidP="007809AA">
      <w:pPr>
        <w:jc w:val="both"/>
        <w:rPr>
          <w:rFonts w:ascii="Calibri" w:hAnsi="Calibri" w:cs="Arial"/>
          <w:color w:val="000000" w:themeColor="text1"/>
          <w:sz w:val="22"/>
          <w:szCs w:val="22"/>
        </w:rPr>
      </w:pPr>
      <w:r w:rsidRPr="00651191">
        <w:rPr>
          <w:rFonts w:ascii="Calibri" w:hAnsi="Calibri" w:cs="Arial"/>
          <w:color w:val="000000" w:themeColor="text1"/>
          <w:sz w:val="22"/>
          <w:szCs w:val="22"/>
        </w:rPr>
        <w:t>Il précise en outre que les taux sont garantis pendant deux ans. A compter du 1</w:t>
      </w:r>
      <w:r w:rsidRPr="00651191">
        <w:rPr>
          <w:rFonts w:ascii="Calibri" w:hAnsi="Calibri" w:cs="Arial"/>
          <w:color w:val="000000" w:themeColor="text1"/>
          <w:sz w:val="22"/>
          <w:szCs w:val="22"/>
          <w:vertAlign w:val="superscript"/>
        </w:rPr>
        <w:t>er</w:t>
      </w:r>
      <w:r w:rsidRPr="00651191">
        <w:rPr>
          <w:rFonts w:ascii="Calibri" w:hAnsi="Calibri" w:cs="Arial"/>
          <w:color w:val="000000" w:themeColor="text1"/>
          <w:sz w:val="22"/>
          <w:szCs w:val="22"/>
        </w:rPr>
        <w:t xml:space="preserve"> Janvier 2021, ils pourront être révisés dans les conditions fixées par le marché.</w:t>
      </w:r>
    </w:p>
    <w:p w:rsidR="007809AA" w:rsidRPr="00651191" w:rsidRDefault="007809AA" w:rsidP="007809AA">
      <w:pPr>
        <w:jc w:val="both"/>
        <w:rPr>
          <w:rFonts w:ascii="Calibri" w:hAnsi="Calibri" w:cs="Arial"/>
          <w:color w:val="000000" w:themeColor="text1"/>
          <w:sz w:val="22"/>
          <w:szCs w:val="22"/>
        </w:rPr>
      </w:pPr>
      <w:r>
        <w:rPr>
          <w:rFonts w:ascii="Calibri" w:hAnsi="Calibri" w:cs="Arial"/>
          <w:color w:val="000000" w:themeColor="text1"/>
          <w:sz w:val="22"/>
          <w:szCs w:val="22"/>
        </w:rPr>
        <w:t>Le Maire</w:t>
      </w:r>
      <w:r w:rsidRPr="00651191">
        <w:rPr>
          <w:rFonts w:ascii="Calibri" w:hAnsi="Calibri" w:cs="Arial"/>
          <w:color w:val="000000" w:themeColor="text1"/>
          <w:sz w:val="22"/>
          <w:szCs w:val="22"/>
        </w:rPr>
        <w:t xml:space="preserve"> indique que le CDG31 propose aux employeurs territoriaux du département de la Haute-Garonne d’adhérer à ce contrat groupe, pour chacune des couvertures.</w:t>
      </w:r>
    </w:p>
    <w:p w:rsidR="007809AA" w:rsidRPr="00651191" w:rsidRDefault="007809AA" w:rsidP="007809AA">
      <w:pPr>
        <w:jc w:val="both"/>
        <w:rPr>
          <w:rFonts w:ascii="Calibri" w:hAnsi="Calibri" w:cs="Arial"/>
          <w:color w:val="000000" w:themeColor="text1"/>
          <w:sz w:val="22"/>
          <w:szCs w:val="22"/>
        </w:rPr>
      </w:pPr>
      <w:r w:rsidRPr="00651191">
        <w:rPr>
          <w:rFonts w:ascii="Calibri" w:hAnsi="Calibri" w:cs="Arial"/>
          <w:color w:val="000000" w:themeColor="text1"/>
          <w:sz w:val="22"/>
          <w:szCs w:val="22"/>
        </w:rPr>
        <w:t>L’adhésion permet en outre de bénéficier du suivi du traitement des sinistres, des indemnisations, des recours contre tiers, des statistiques de sinistralité et d’éventuelles actions connexes (expertises, formations, études spécifiques, assistantes diverses, etc.).</w:t>
      </w:r>
    </w:p>
    <w:p w:rsidR="007809AA" w:rsidRPr="00651191" w:rsidRDefault="007809AA" w:rsidP="007809AA">
      <w:pPr>
        <w:jc w:val="both"/>
        <w:rPr>
          <w:rFonts w:ascii="Calibri" w:hAnsi="Calibri" w:cs="Arial"/>
          <w:color w:val="000000" w:themeColor="text1"/>
          <w:sz w:val="22"/>
          <w:szCs w:val="22"/>
        </w:rPr>
      </w:pPr>
      <w:r w:rsidRPr="00651191">
        <w:rPr>
          <w:rFonts w:ascii="Calibri" w:hAnsi="Calibri" w:cs="Arial"/>
          <w:color w:val="000000" w:themeColor="text1"/>
          <w:sz w:val="22"/>
          <w:szCs w:val="22"/>
        </w:rPr>
        <w:t>Ce service est mis en œuvre par une équipe de 5 conseillères en assurance, sous la responsabilité d’un responsable de service.</w:t>
      </w:r>
    </w:p>
    <w:p w:rsidR="007809AA" w:rsidRPr="00651191" w:rsidRDefault="007809AA" w:rsidP="007809AA">
      <w:pPr>
        <w:jc w:val="both"/>
        <w:rPr>
          <w:rFonts w:ascii="Calibri" w:hAnsi="Calibri" w:cs="Arial"/>
          <w:color w:val="000000" w:themeColor="text1"/>
          <w:sz w:val="22"/>
          <w:szCs w:val="22"/>
        </w:rPr>
      </w:pPr>
      <w:r w:rsidRPr="00651191">
        <w:rPr>
          <w:rFonts w:ascii="Calibri" w:hAnsi="Calibri" w:cs="Arial"/>
          <w:color w:val="000000" w:themeColor="text1"/>
          <w:sz w:val="22"/>
          <w:szCs w:val="22"/>
        </w:rPr>
        <w:t>Il donne lieu à la signature d’une convention d’adhésion et à la perception par le CDG31 d’une rémunération spécifique par couverture souscrite, d’un montant représentant 5% du montant de la prime d’assurance, avec une perception minimale de 25 €.</w:t>
      </w:r>
    </w:p>
    <w:p w:rsidR="007809AA" w:rsidRPr="00E85194" w:rsidRDefault="007809AA" w:rsidP="007809AA">
      <w:pPr>
        <w:ind w:firstLine="1134"/>
        <w:jc w:val="both"/>
        <w:rPr>
          <w:rFonts w:ascii="Calibri" w:hAnsi="Calibri" w:cs="Arial"/>
          <w:sz w:val="8"/>
          <w:szCs w:val="8"/>
        </w:rPr>
      </w:pPr>
    </w:p>
    <w:p w:rsidR="007809AA" w:rsidRPr="00651191" w:rsidRDefault="007809AA" w:rsidP="007809AA">
      <w:pPr>
        <w:ind w:firstLine="1134"/>
        <w:jc w:val="both"/>
        <w:rPr>
          <w:rFonts w:ascii="Calibri" w:hAnsi="Calibri" w:cs="Arial"/>
          <w:sz w:val="22"/>
          <w:szCs w:val="22"/>
        </w:rPr>
      </w:pPr>
      <w:r w:rsidRPr="00651191">
        <w:rPr>
          <w:rFonts w:ascii="Calibri" w:hAnsi="Calibri" w:cs="Arial"/>
          <w:sz w:val="22"/>
          <w:szCs w:val="22"/>
        </w:rPr>
        <w:t>Après discussion, l’Assemblée décide :</w:t>
      </w:r>
    </w:p>
    <w:p w:rsidR="007809AA" w:rsidRPr="002A587C" w:rsidRDefault="007809AA" w:rsidP="007809AA">
      <w:pPr>
        <w:jc w:val="both"/>
        <w:rPr>
          <w:rFonts w:ascii="Calibri" w:hAnsi="Calibri" w:cs="Arial"/>
          <w:sz w:val="8"/>
          <w:szCs w:val="8"/>
        </w:rPr>
      </w:pPr>
    </w:p>
    <w:p w:rsidR="007809AA" w:rsidRPr="002A587C" w:rsidRDefault="007809AA" w:rsidP="007809AA">
      <w:pPr>
        <w:pStyle w:val="Paragraphedeliste"/>
        <w:numPr>
          <w:ilvl w:val="0"/>
          <w:numId w:val="30"/>
        </w:numPr>
        <w:ind w:left="284" w:hanging="284"/>
        <w:jc w:val="both"/>
        <w:rPr>
          <w:rFonts w:ascii="Calibri" w:hAnsi="Calibri" w:cs="Arial"/>
          <w:color w:val="000000" w:themeColor="text1"/>
          <w:sz w:val="22"/>
          <w:szCs w:val="22"/>
        </w:rPr>
      </w:pPr>
      <w:r w:rsidRPr="002A587C">
        <w:rPr>
          <w:rFonts w:ascii="Calibri" w:hAnsi="Calibri" w:cs="Arial"/>
          <w:color w:val="000000" w:themeColor="text1"/>
          <w:sz w:val="22"/>
          <w:szCs w:val="22"/>
        </w:rPr>
        <w:t>d’adhérer au service Contrats-groupe du CDG31 à l’occasion de la mise en place du contrat groupe d’Assurance statutaire 2019, aux conditions ci-après exposées :</w:t>
      </w:r>
    </w:p>
    <w:p w:rsidR="007809AA" w:rsidRPr="002A587C" w:rsidRDefault="007809AA" w:rsidP="0034141B">
      <w:pPr>
        <w:pStyle w:val="Paragraphedeliste"/>
        <w:numPr>
          <w:ilvl w:val="0"/>
          <w:numId w:val="34"/>
        </w:numPr>
        <w:jc w:val="both"/>
        <w:rPr>
          <w:rFonts w:ascii="Calibri" w:hAnsi="Calibri" w:cs="Arial"/>
          <w:sz w:val="22"/>
          <w:szCs w:val="22"/>
        </w:rPr>
      </w:pPr>
      <w:r w:rsidRPr="002A587C">
        <w:rPr>
          <w:rFonts w:ascii="Calibri" w:hAnsi="Calibri" w:cs="Arial"/>
          <w:sz w:val="22"/>
          <w:szCs w:val="22"/>
        </w:rPr>
        <w:t>de souscrire à la couverture afférente aux agents affiliés à la CNRACL aux conditions qui correspondent au choix n° 2</w:t>
      </w:r>
      <w:r w:rsidRPr="002A587C">
        <w:rPr>
          <w:rFonts w:ascii="Calibri" w:hAnsi="Calibri" w:cs="Arial"/>
          <w:i/>
          <w:sz w:val="22"/>
          <w:szCs w:val="22"/>
        </w:rPr>
        <w:t> </w:t>
      </w:r>
      <w:r w:rsidRPr="002A587C">
        <w:rPr>
          <w:rFonts w:ascii="Calibri" w:hAnsi="Calibri" w:cs="Arial"/>
          <w:sz w:val="22"/>
          <w:szCs w:val="22"/>
        </w:rPr>
        <w:t>;</w:t>
      </w:r>
    </w:p>
    <w:p w:rsidR="007809AA" w:rsidRPr="002A587C" w:rsidRDefault="007809AA" w:rsidP="0034141B">
      <w:pPr>
        <w:pStyle w:val="Paragraphedeliste"/>
        <w:numPr>
          <w:ilvl w:val="0"/>
          <w:numId w:val="34"/>
        </w:numPr>
        <w:jc w:val="both"/>
        <w:rPr>
          <w:rFonts w:ascii="Calibri" w:hAnsi="Calibri" w:cs="Arial"/>
          <w:sz w:val="22"/>
          <w:szCs w:val="22"/>
        </w:rPr>
      </w:pPr>
      <w:r w:rsidRPr="002A587C">
        <w:rPr>
          <w:rFonts w:ascii="Calibri" w:hAnsi="Calibri" w:cs="Arial"/>
          <w:sz w:val="22"/>
          <w:szCs w:val="22"/>
        </w:rPr>
        <w:t xml:space="preserve">d’autoriser </w:t>
      </w:r>
      <w:r>
        <w:rPr>
          <w:rFonts w:ascii="Calibri" w:hAnsi="Calibri" w:cs="Arial"/>
          <w:sz w:val="22"/>
          <w:szCs w:val="22"/>
        </w:rPr>
        <w:t>Madame</w:t>
      </w:r>
      <w:r w:rsidRPr="002A587C">
        <w:rPr>
          <w:rFonts w:ascii="Calibri" w:hAnsi="Calibri" w:cs="Arial"/>
          <w:sz w:val="22"/>
          <w:szCs w:val="22"/>
        </w:rPr>
        <w:t xml:space="preserve"> le Maire  à signer tous les documents contractuels et conventionnels afférents aux décisions précédentes, ainsi qu’à procéder au choix des variables de couverture (bases de l’assurance et de couverture au titre des rémunérations assurées) ;</w:t>
      </w:r>
    </w:p>
    <w:p w:rsidR="007809AA" w:rsidRDefault="007809AA" w:rsidP="007809AA">
      <w:pPr>
        <w:pStyle w:val="Paragraphedeliste"/>
        <w:numPr>
          <w:ilvl w:val="0"/>
          <w:numId w:val="31"/>
        </w:numPr>
        <w:ind w:left="284" w:hanging="284"/>
        <w:jc w:val="both"/>
        <w:rPr>
          <w:rFonts w:ascii="Calibri" w:hAnsi="Calibri" w:cs="Arial"/>
          <w:sz w:val="22"/>
          <w:szCs w:val="22"/>
        </w:rPr>
      </w:pPr>
      <w:r w:rsidRPr="002A587C">
        <w:rPr>
          <w:rFonts w:ascii="Calibri" w:hAnsi="Calibri" w:cs="Arial"/>
          <w:sz w:val="22"/>
          <w:szCs w:val="22"/>
        </w:rPr>
        <w:t>d’inscrire au Budget de la structure les sommes correspondant au recours à la mission optionnelle du CDG31 et aux primes annuelles d’assurance.</w:t>
      </w:r>
    </w:p>
    <w:p w:rsidR="007809AA" w:rsidRPr="007809AA" w:rsidRDefault="007809AA" w:rsidP="007809AA">
      <w:pPr>
        <w:pStyle w:val="Paragraphedeliste"/>
        <w:ind w:left="284"/>
        <w:jc w:val="both"/>
        <w:rPr>
          <w:rFonts w:ascii="Calibri" w:hAnsi="Calibri" w:cs="Arial"/>
          <w:sz w:val="4"/>
          <w:szCs w:val="4"/>
        </w:rPr>
      </w:pPr>
    </w:p>
    <w:p w:rsidR="00BB4DBD" w:rsidRDefault="00BB4DBD" w:rsidP="00BB4DBD">
      <w:pPr>
        <w:pStyle w:val="Titre"/>
        <w:jc w:val="left"/>
        <w:rPr>
          <w:rFonts w:ascii="Calibri" w:hAnsi="Calibri"/>
          <w:sz w:val="22"/>
          <w:szCs w:val="22"/>
        </w:rPr>
      </w:pPr>
    </w:p>
    <w:p w:rsidR="00BB4DBD" w:rsidRPr="008C1F32" w:rsidRDefault="00BB4DBD" w:rsidP="00BB4DBD">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 UTILISATION DU BASSIN DE LA PISCINE GEORGES VALLEREY</w:t>
      </w: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BB4DBD" w:rsidRPr="008C1F32" w:rsidRDefault="00BB4DBD" w:rsidP="00BB4DBD">
      <w:pPr>
        <w:jc w:val="both"/>
        <w:rPr>
          <w:rFonts w:ascii="Calibri" w:hAnsi="Calibri"/>
          <w:sz w:val="22"/>
          <w:szCs w:val="22"/>
        </w:rPr>
      </w:pPr>
    </w:p>
    <w:p w:rsidR="00BB4DBD" w:rsidRPr="008C1F32" w:rsidRDefault="00BB4DBD" w:rsidP="00BB4DBD">
      <w:pPr>
        <w:ind w:firstLine="1080"/>
        <w:jc w:val="both"/>
        <w:rPr>
          <w:rFonts w:ascii="Calibri" w:hAnsi="Calibri"/>
          <w:sz w:val="22"/>
          <w:szCs w:val="22"/>
        </w:rPr>
      </w:pPr>
      <w:r w:rsidRPr="008C1F32">
        <w:rPr>
          <w:rFonts w:ascii="Calibri" w:hAnsi="Calibri"/>
          <w:sz w:val="22"/>
          <w:szCs w:val="22"/>
        </w:rPr>
        <w:t>Madame le Maire expose au Conseil Municipal :</w:t>
      </w:r>
    </w:p>
    <w:p w:rsidR="00BB4DBD" w:rsidRPr="00A753D5" w:rsidRDefault="00BB4DBD" w:rsidP="00BB4DBD">
      <w:pPr>
        <w:ind w:firstLine="1080"/>
        <w:jc w:val="both"/>
        <w:rPr>
          <w:rFonts w:ascii="Calibri" w:hAnsi="Calibri"/>
          <w:sz w:val="16"/>
          <w:szCs w:val="16"/>
        </w:rPr>
      </w:pPr>
    </w:p>
    <w:p w:rsidR="00BB4DBD" w:rsidRPr="008C1F32" w:rsidRDefault="00BB4DBD" w:rsidP="00BB4DBD">
      <w:pPr>
        <w:pStyle w:val="Retraitcorpsdetexte"/>
        <w:rPr>
          <w:rFonts w:ascii="Calibri" w:hAnsi="Calibri"/>
          <w:sz w:val="22"/>
          <w:szCs w:val="22"/>
        </w:rPr>
      </w:pPr>
      <w:r w:rsidRPr="008C1F32">
        <w:rPr>
          <w:rFonts w:ascii="Calibri" w:hAnsi="Calibri"/>
          <w:sz w:val="22"/>
          <w:szCs w:val="22"/>
        </w:rPr>
        <w:t>Dans le cadr</w:t>
      </w:r>
      <w:r>
        <w:rPr>
          <w:rFonts w:ascii="Calibri" w:hAnsi="Calibri"/>
          <w:sz w:val="22"/>
          <w:szCs w:val="22"/>
        </w:rPr>
        <w:t xml:space="preserve">e de cours de natation, </w:t>
      </w:r>
      <w:r w:rsidRPr="008C1F32">
        <w:rPr>
          <w:rFonts w:ascii="Calibri" w:hAnsi="Calibri"/>
          <w:sz w:val="22"/>
          <w:szCs w:val="22"/>
        </w:rPr>
        <w:t xml:space="preserve">la Commune de CASTANET met à la disposition </w:t>
      </w:r>
      <w:r>
        <w:rPr>
          <w:rFonts w:ascii="Calibri" w:hAnsi="Calibri"/>
          <w:sz w:val="22"/>
          <w:szCs w:val="22"/>
        </w:rPr>
        <w:t>des écoles</w:t>
      </w:r>
      <w:r w:rsidRPr="008C1F32">
        <w:rPr>
          <w:rFonts w:ascii="Calibri" w:hAnsi="Calibri"/>
          <w:sz w:val="22"/>
          <w:szCs w:val="22"/>
        </w:rPr>
        <w:t>, le bassin de la piscine Georges VALLEREY. Il convient donc de passer une convention d’utilisation avec la Commune de CASTANET.</w:t>
      </w:r>
    </w:p>
    <w:p w:rsidR="00BB4DBD" w:rsidRPr="00A753D5" w:rsidRDefault="00BB4DBD" w:rsidP="00BB4DBD">
      <w:pPr>
        <w:ind w:firstLine="1080"/>
        <w:jc w:val="both"/>
        <w:rPr>
          <w:rFonts w:ascii="Calibri" w:hAnsi="Calibri"/>
          <w:sz w:val="16"/>
          <w:szCs w:val="16"/>
        </w:rPr>
      </w:pPr>
    </w:p>
    <w:p w:rsidR="00BB4DBD" w:rsidRPr="008C1F32" w:rsidRDefault="00BB4DBD" w:rsidP="00BB4DBD">
      <w:pPr>
        <w:ind w:firstLine="1080"/>
        <w:jc w:val="both"/>
        <w:rPr>
          <w:rFonts w:ascii="Calibri" w:hAnsi="Calibri"/>
          <w:sz w:val="22"/>
          <w:szCs w:val="22"/>
        </w:rPr>
      </w:pPr>
      <w:r w:rsidRPr="008C1F32">
        <w:rPr>
          <w:rFonts w:ascii="Calibri" w:hAnsi="Calibri"/>
          <w:sz w:val="22"/>
          <w:szCs w:val="22"/>
        </w:rPr>
        <w:t>Après en avoir délibéré, le Conseil Municipal :</w:t>
      </w:r>
    </w:p>
    <w:p w:rsidR="00BB4DBD" w:rsidRPr="00A753D5" w:rsidRDefault="00BB4DBD" w:rsidP="00BB4DBD">
      <w:pPr>
        <w:ind w:firstLine="1080"/>
        <w:jc w:val="both"/>
        <w:rPr>
          <w:rFonts w:ascii="Calibri" w:hAnsi="Calibri"/>
          <w:sz w:val="16"/>
          <w:szCs w:val="16"/>
        </w:rPr>
      </w:pPr>
    </w:p>
    <w:p w:rsidR="00BB4DBD" w:rsidRDefault="00BB4DBD" w:rsidP="00BB4DBD">
      <w:pPr>
        <w:pStyle w:val="Corpsdetexte"/>
        <w:numPr>
          <w:ilvl w:val="0"/>
          <w:numId w:val="32"/>
        </w:numPr>
        <w:spacing w:after="0"/>
        <w:ind w:left="284" w:hanging="284"/>
        <w:jc w:val="both"/>
        <w:rPr>
          <w:rFonts w:ascii="Calibri" w:hAnsi="Calibri"/>
          <w:sz w:val="22"/>
          <w:szCs w:val="22"/>
        </w:rPr>
      </w:pPr>
      <w:r w:rsidRPr="008C1F32">
        <w:rPr>
          <w:rFonts w:ascii="Calibri" w:hAnsi="Calibri"/>
          <w:sz w:val="22"/>
          <w:szCs w:val="22"/>
        </w:rPr>
        <w:t xml:space="preserve">autorise Madame le Maire à signer la convention d’utilisation du bassin de la piscine G. VALLEREY avec la Commune de CASTANET pour la période du </w:t>
      </w:r>
      <w:r>
        <w:rPr>
          <w:rFonts w:ascii="Calibri" w:hAnsi="Calibri"/>
          <w:sz w:val="22"/>
          <w:szCs w:val="22"/>
        </w:rPr>
        <w:t>03 décembre 2018 au 22 février 2019</w:t>
      </w:r>
      <w:r w:rsidRPr="008C1F32">
        <w:rPr>
          <w:rFonts w:ascii="Calibri" w:hAnsi="Calibri"/>
          <w:sz w:val="22"/>
          <w:szCs w:val="22"/>
        </w:rPr>
        <w:t>.</w:t>
      </w:r>
    </w:p>
    <w:p w:rsidR="00BB4DBD" w:rsidRPr="00A753D5" w:rsidRDefault="00BB4DBD" w:rsidP="00BB4DBD">
      <w:pPr>
        <w:ind w:firstLine="1080"/>
        <w:jc w:val="both"/>
        <w:rPr>
          <w:rFonts w:ascii="Calibri" w:hAnsi="Calibri"/>
          <w:sz w:val="16"/>
          <w:szCs w:val="16"/>
        </w:rPr>
      </w:pPr>
    </w:p>
    <w:p w:rsidR="007809AA" w:rsidRPr="007B7869" w:rsidRDefault="007809AA" w:rsidP="007809AA">
      <w:pPr>
        <w:pStyle w:val="Corpsdetexte"/>
        <w:spacing w:after="0"/>
        <w:rPr>
          <w:b/>
          <w:sz w:val="8"/>
          <w:szCs w:val="8"/>
        </w:rPr>
      </w:pPr>
    </w:p>
    <w:p w:rsidR="00BB4DBD" w:rsidRPr="007B7869" w:rsidRDefault="00BB4DBD" w:rsidP="00BB4DBD">
      <w:pPr>
        <w:jc w:val="both"/>
        <w:rPr>
          <w:rFonts w:ascii="Calibri" w:hAnsi="Calibri"/>
          <w:sz w:val="8"/>
          <w:szCs w:val="8"/>
        </w:rPr>
      </w:pPr>
    </w:p>
    <w:p w:rsidR="00BB4DBD" w:rsidRPr="008C1F32" w:rsidRDefault="00BB4DBD" w:rsidP="00BB4DBD">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sidR="00945BD4">
        <w:rPr>
          <w:rFonts w:ascii="Calibri" w:hAnsi="Calibri"/>
          <w:b/>
          <w:sz w:val="22"/>
          <w:szCs w:val="22"/>
        </w:rPr>
        <w:t>CREATION D’UN POSTE D’ADJOINT TECHNIQUE A TEMPS NON COMPLET – 31 HEURES</w:t>
      </w: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7809AA" w:rsidRPr="00945BD4" w:rsidRDefault="007809AA" w:rsidP="007809AA">
      <w:pPr>
        <w:pStyle w:val="Corpsdetexte"/>
        <w:spacing w:after="0"/>
        <w:rPr>
          <w:b/>
          <w:sz w:val="8"/>
          <w:szCs w:val="8"/>
        </w:rPr>
      </w:pPr>
    </w:p>
    <w:p w:rsidR="00945BD4" w:rsidRPr="00D72FFD" w:rsidRDefault="00945BD4" w:rsidP="00945BD4">
      <w:pPr>
        <w:jc w:val="both"/>
        <w:rPr>
          <w:rFonts w:ascii="Calibri" w:hAnsi="Calibri"/>
          <w:sz w:val="22"/>
          <w:szCs w:val="22"/>
        </w:rPr>
      </w:pPr>
      <w:r w:rsidRPr="00D72FFD">
        <w:rPr>
          <w:rFonts w:ascii="Calibri" w:hAnsi="Calibri"/>
          <w:b/>
          <w:sz w:val="22"/>
          <w:szCs w:val="22"/>
        </w:rPr>
        <w:t>VU</w:t>
      </w:r>
      <w:r w:rsidRPr="00D72FFD">
        <w:rPr>
          <w:rFonts w:ascii="Calibri" w:hAnsi="Calibri"/>
          <w:sz w:val="22"/>
          <w:szCs w:val="22"/>
        </w:rPr>
        <w:t xml:space="preserve"> le </w:t>
      </w:r>
      <w:r w:rsidR="007B7869">
        <w:rPr>
          <w:rFonts w:ascii="Calibri" w:hAnsi="Calibri"/>
          <w:sz w:val="22"/>
          <w:szCs w:val="22"/>
        </w:rPr>
        <w:t>C</w:t>
      </w:r>
      <w:r w:rsidRPr="00D72FFD">
        <w:rPr>
          <w:rFonts w:ascii="Calibri" w:hAnsi="Calibri"/>
          <w:sz w:val="22"/>
          <w:szCs w:val="22"/>
        </w:rPr>
        <w:t xml:space="preserve">ode </w:t>
      </w:r>
      <w:r w:rsidR="007B7869">
        <w:rPr>
          <w:rFonts w:ascii="Calibri" w:hAnsi="Calibri"/>
          <w:sz w:val="22"/>
          <w:szCs w:val="22"/>
        </w:rPr>
        <w:t>G</w:t>
      </w:r>
      <w:r w:rsidRPr="00D72FFD">
        <w:rPr>
          <w:rFonts w:ascii="Calibri" w:hAnsi="Calibri"/>
          <w:sz w:val="22"/>
          <w:szCs w:val="22"/>
        </w:rPr>
        <w:t xml:space="preserve">énéral des </w:t>
      </w:r>
      <w:r w:rsidR="007B7869">
        <w:rPr>
          <w:rFonts w:ascii="Calibri" w:hAnsi="Calibri"/>
          <w:sz w:val="22"/>
          <w:szCs w:val="22"/>
        </w:rPr>
        <w:t>C</w:t>
      </w:r>
      <w:r w:rsidRPr="00D72FFD">
        <w:rPr>
          <w:rFonts w:ascii="Calibri" w:hAnsi="Calibri"/>
          <w:sz w:val="22"/>
          <w:szCs w:val="22"/>
        </w:rPr>
        <w:t xml:space="preserve">ollectivités </w:t>
      </w:r>
      <w:r w:rsidR="007B7869">
        <w:rPr>
          <w:rFonts w:ascii="Calibri" w:hAnsi="Calibri"/>
          <w:sz w:val="22"/>
          <w:szCs w:val="22"/>
        </w:rPr>
        <w:t>T</w:t>
      </w:r>
      <w:r w:rsidRPr="00D72FFD">
        <w:rPr>
          <w:rFonts w:ascii="Calibri" w:hAnsi="Calibri"/>
          <w:sz w:val="22"/>
          <w:szCs w:val="22"/>
        </w:rPr>
        <w:t>erritoriales,</w:t>
      </w:r>
    </w:p>
    <w:p w:rsidR="00945BD4" w:rsidRPr="00D72FFD" w:rsidRDefault="00945BD4" w:rsidP="00945BD4">
      <w:pPr>
        <w:jc w:val="both"/>
        <w:rPr>
          <w:rFonts w:ascii="Calibri" w:hAnsi="Calibri"/>
          <w:sz w:val="22"/>
          <w:szCs w:val="22"/>
        </w:rPr>
      </w:pPr>
      <w:r w:rsidRPr="00D72FFD">
        <w:rPr>
          <w:rFonts w:ascii="Calibri" w:hAnsi="Calibri"/>
          <w:b/>
          <w:sz w:val="22"/>
          <w:szCs w:val="22"/>
        </w:rPr>
        <w:t>VU</w:t>
      </w:r>
      <w:r w:rsidRPr="00D72FFD">
        <w:rPr>
          <w:rFonts w:ascii="Calibri" w:hAnsi="Calibri"/>
          <w:sz w:val="22"/>
          <w:szCs w:val="22"/>
        </w:rPr>
        <w:t xml:space="preserve"> la loi n°83-634 du 13 juillet 1983 modifiée portant droits et obligations des fonctionnaires,</w:t>
      </w:r>
    </w:p>
    <w:p w:rsidR="00945BD4" w:rsidRPr="00D72FFD" w:rsidRDefault="00945BD4" w:rsidP="00945BD4">
      <w:pPr>
        <w:jc w:val="both"/>
        <w:rPr>
          <w:rFonts w:ascii="Calibri" w:hAnsi="Calibri"/>
          <w:sz w:val="22"/>
          <w:szCs w:val="22"/>
        </w:rPr>
      </w:pPr>
      <w:r w:rsidRPr="00D72FFD">
        <w:rPr>
          <w:rFonts w:ascii="Calibri" w:hAnsi="Calibri"/>
          <w:b/>
          <w:sz w:val="22"/>
          <w:szCs w:val="22"/>
        </w:rPr>
        <w:t>VU</w:t>
      </w:r>
      <w:r w:rsidRPr="00D72FFD">
        <w:rPr>
          <w:rFonts w:ascii="Calibri" w:hAnsi="Calibri"/>
          <w:sz w:val="22"/>
          <w:szCs w:val="22"/>
        </w:rPr>
        <w:t xml:space="preserve"> la loi n°84-53 du 26 janvier 1984 modifiée portant statut de </w:t>
      </w:r>
      <w:smartTag w:uri="urn:schemas-microsoft-com:office:smarttags" w:element="PersonName">
        <w:smartTagPr>
          <w:attr w:name="ProductID" w:val="la Fonction Publique"/>
        </w:smartTagPr>
        <w:r w:rsidRPr="00D72FFD">
          <w:rPr>
            <w:rFonts w:ascii="Calibri" w:hAnsi="Calibri"/>
            <w:sz w:val="22"/>
            <w:szCs w:val="22"/>
          </w:rPr>
          <w:t>la Fonction Publique</w:t>
        </w:r>
      </w:smartTag>
      <w:r w:rsidRPr="00D72FFD">
        <w:rPr>
          <w:rFonts w:ascii="Calibri" w:hAnsi="Calibri"/>
          <w:sz w:val="22"/>
          <w:szCs w:val="22"/>
        </w:rPr>
        <w:t xml:space="preserve"> Territoriale et notamment l'article 34,                                 </w:t>
      </w:r>
    </w:p>
    <w:p w:rsidR="00945BD4" w:rsidRPr="00D72FFD" w:rsidRDefault="00945BD4" w:rsidP="00945BD4">
      <w:pPr>
        <w:jc w:val="both"/>
        <w:rPr>
          <w:rFonts w:ascii="Calibri" w:hAnsi="Calibri"/>
          <w:sz w:val="22"/>
          <w:szCs w:val="22"/>
        </w:rPr>
      </w:pPr>
      <w:r w:rsidRPr="00D72FFD">
        <w:rPr>
          <w:rFonts w:ascii="Calibri" w:hAnsi="Calibri"/>
          <w:b/>
          <w:sz w:val="22"/>
          <w:szCs w:val="22"/>
        </w:rPr>
        <w:t>VU</w:t>
      </w:r>
      <w:r w:rsidRPr="00D72FFD">
        <w:rPr>
          <w:rFonts w:ascii="Calibri" w:hAnsi="Calibri"/>
          <w:sz w:val="22"/>
          <w:szCs w:val="22"/>
        </w:rPr>
        <w:t xml:space="preserve"> le tableau des effectifs existant,</w:t>
      </w:r>
    </w:p>
    <w:p w:rsidR="00945BD4" w:rsidRPr="00D72FFD" w:rsidRDefault="00945BD4" w:rsidP="00945BD4">
      <w:pPr>
        <w:jc w:val="both"/>
        <w:rPr>
          <w:rFonts w:ascii="Calibri" w:hAnsi="Calibri"/>
          <w:sz w:val="22"/>
          <w:szCs w:val="22"/>
        </w:rPr>
      </w:pPr>
      <w:r w:rsidRPr="00D72FFD">
        <w:rPr>
          <w:rFonts w:ascii="Calibri" w:hAnsi="Calibri"/>
          <w:b/>
          <w:sz w:val="22"/>
          <w:szCs w:val="22"/>
        </w:rPr>
        <w:t>CONSIDÉRANT</w:t>
      </w:r>
      <w:r w:rsidRPr="00D72FFD">
        <w:rPr>
          <w:rFonts w:ascii="Calibri" w:hAnsi="Calibri"/>
          <w:sz w:val="22"/>
          <w:szCs w:val="22"/>
        </w:rPr>
        <w:t xml:space="preserve">, qu’il convient de créer un emploi permanent </w:t>
      </w:r>
      <w:r>
        <w:rPr>
          <w:rFonts w:ascii="Calibri" w:hAnsi="Calibri"/>
          <w:sz w:val="22"/>
        </w:rPr>
        <w:t xml:space="preserve">à temps non complet </w:t>
      </w:r>
      <w:r w:rsidRPr="00D72FFD">
        <w:rPr>
          <w:rFonts w:ascii="Calibri" w:hAnsi="Calibri"/>
          <w:sz w:val="22"/>
          <w:szCs w:val="22"/>
        </w:rPr>
        <w:t xml:space="preserve">pour satisfaire </w:t>
      </w:r>
      <w:r>
        <w:rPr>
          <w:rFonts w:ascii="Calibri" w:hAnsi="Calibri"/>
          <w:sz w:val="22"/>
        </w:rPr>
        <w:t xml:space="preserve">des missions d’entretien des bâtiments communaux et d’assistance à </w:t>
      </w:r>
      <w:r w:rsidR="0034141B">
        <w:rPr>
          <w:rFonts w:ascii="Calibri" w:hAnsi="Calibri"/>
          <w:sz w:val="22"/>
        </w:rPr>
        <w:t>l’</w:t>
      </w:r>
      <w:r>
        <w:rPr>
          <w:rFonts w:ascii="Calibri" w:hAnsi="Calibri"/>
          <w:sz w:val="22"/>
        </w:rPr>
        <w:t>école maternelle</w:t>
      </w:r>
      <w:r w:rsidRPr="00D72FFD">
        <w:rPr>
          <w:rFonts w:ascii="Calibri" w:hAnsi="Calibri"/>
          <w:sz w:val="22"/>
          <w:szCs w:val="22"/>
        </w:rPr>
        <w:t xml:space="preserve">, que celui-ci peut être assuré par un agent du cadre d'emploi des </w:t>
      </w:r>
      <w:r>
        <w:rPr>
          <w:rFonts w:ascii="Calibri" w:hAnsi="Calibri"/>
          <w:sz w:val="22"/>
        </w:rPr>
        <w:t>adjoints techniques.</w:t>
      </w:r>
    </w:p>
    <w:p w:rsidR="00945BD4" w:rsidRPr="00945BD4" w:rsidRDefault="00945BD4" w:rsidP="00945BD4">
      <w:pPr>
        <w:pStyle w:val="Corpsdetexte"/>
        <w:spacing w:after="0"/>
        <w:rPr>
          <w:b/>
          <w:sz w:val="8"/>
          <w:szCs w:val="8"/>
        </w:rPr>
      </w:pPr>
    </w:p>
    <w:p w:rsidR="00945BD4" w:rsidRPr="00D72FFD" w:rsidRDefault="00945BD4" w:rsidP="00945BD4">
      <w:pPr>
        <w:pStyle w:val="Default"/>
        <w:ind w:firstLine="1134"/>
        <w:jc w:val="both"/>
        <w:rPr>
          <w:rFonts w:ascii="Calibri" w:hAnsi="Calibri"/>
          <w:sz w:val="22"/>
          <w:szCs w:val="22"/>
        </w:rPr>
      </w:pPr>
      <w:r>
        <w:rPr>
          <w:rFonts w:ascii="Calibri" w:hAnsi="Calibri"/>
          <w:b/>
          <w:bCs/>
          <w:sz w:val="22"/>
          <w:szCs w:val="22"/>
        </w:rPr>
        <w:t>Le Conseil Municipal</w:t>
      </w:r>
      <w:r w:rsidRPr="00D72FFD">
        <w:rPr>
          <w:rFonts w:ascii="Calibri" w:hAnsi="Calibri"/>
          <w:b/>
          <w:bCs/>
          <w:sz w:val="22"/>
          <w:szCs w:val="22"/>
        </w:rPr>
        <w:t xml:space="preserve">, </w:t>
      </w:r>
      <w:r w:rsidRPr="00D72FFD">
        <w:rPr>
          <w:rFonts w:ascii="Calibri" w:hAnsi="Calibri"/>
          <w:bCs/>
          <w:sz w:val="22"/>
          <w:szCs w:val="22"/>
        </w:rPr>
        <w:t xml:space="preserve">après en avoir délibéré, </w:t>
      </w:r>
      <w:r>
        <w:rPr>
          <w:rFonts w:ascii="Calibri" w:hAnsi="Calibri"/>
          <w:bCs/>
          <w:sz w:val="22"/>
          <w:szCs w:val="22"/>
        </w:rPr>
        <w:t>décide :</w:t>
      </w:r>
    </w:p>
    <w:p w:rsidR="00945BD4" w:rsidRPr="00D72FFD" w:rsidRDefault="007B7869" w:rsidP="00945BD4">
      <w:pPr>
        <w:contextualSpacing/>
        <w:jc w:val="both"/>
        <w:outlineLvl w:val="0"/>
        <w:rPr>
          <w:rFonts w:ascii="Calibri" w:hAnsi="Calibri"/>
          <w:b/>
          <w:sz w:val="22"/>
          <w:szCs w:val="22"/>
        </w:rPr>
      </w:pPr>
      <w:r>
        <w:rPr>
          <w:rFonts w:ascii="Calibri" w:hAnsi="Calibri"/>
          <w:b/>
          <w:sz w:val="22"/>
          <w:szCs w:val="22"/>
          <w:u w:val="single"/>
        </w:rPr>
        <w:t>ARTICLE I</w:t>
      </w:r>
      <w:r w:rsidR="00945BD4" w:rsidRPr="00D72FFD">
        <w:rPr>
          <w:rFonts w:ascii="Calibri" w:hAnsi="Calibri"/>
          <w:b/>
          <w:sz w:val="22"/>
          <w:szCs w:val="22"/>
        </w:rPr>
        <w:t xml:space="preserve"> : création et définition de la nature du poste. </w:t>
      </w:r>
    </w:p>
    <w:p w:rsidR="00945BD4" w:rsidRPr="00D72FFD" w:rsidRDefault="00945BD4" w:rsidP="00945BD4">
      <w:pPr>
        <w:contextualSpacing/>
        <w:jc w:val="both"/>
        <w:outlineLvl w:val="0"/>
        <w:rPr>
          <w:rFonts w:ascii="Calibri" w:hAnsi="Calibri"/>
          <w:sz w:val="22"/>
          <w:szCs w:val="22"/>
        </w:rPr>
      </w:pPr>
      <w:r w:rsidRPr="00D72FFD">
        <w:rPr>
          <w:rFonts w:ascii="Calibri" w:hAnsi="Calibri"/>
          <w:sz w:val="22"/>
          <w:szCs w:val="22"/>
        </w:rPr>
        <w:t xml:space="preserve">Il est créé un </w:t>
      </w:r>
      <w:r>
        <w:rPr>
          <w:rFonts w:ascii="Calibri" w:hAnsi="Calibri"/>
          <w:sz w:val="22"/>
        </w:rPr>
        <w:t xml:space="preserve">poste d’Adjoint Technique </w:t>
      </w:r>
      <w:r w:rsidRPr="00D72FFD">
        <w:rPr>
          <w:rFonts w:ascii="Calibri" w:hAnsi="Calibri"/>
          <w:sz w:val="22"/>
          <w:szCs w:val="22"/>
        </w:rPr>
        <w:t xml:space="preserve">à </w:t>
      </w:r>
      <w:r>
        <w:rPr>
          <w:rFonts w:ascii="Calibri" w:hAnsi="Calibri"/>
          <w:sz w:val="22"/>
        </w:rPr>
        <w:t xml:space="preserve">temps non complet à </w:t>
      </w:r>
      <w:r w:rsidRPr="00D72FFD">
        <w:rPr>
          <w:rFonts w:ascii="Calibri" w:hAnsi="Calibri"/>
          <w:sz w:val="22"/>
          <w:szCs w:val="22"/>
        </w:rPr>
        <w:t xml:space="preserve">compter du </w:t>
      </w:r>
      <w:r>
        <w:rPr>
          <w:rFonts w:ascii="Calibri" w:hAnsi="Calibri"/>
          <w:sz w:val="22"/>
        </w:rPr>
        <w:t>01 février 2019</w:t>
      </w:r>
      <w:r w:rsidRPr="00D72FFD">
        <w:rPr>
          <w:rFonts w:ascii="Calibri" w:hAnsi="Calibri"/>
          <w:sz w:val="22"/>
          <w:szCs w:val="22"/>
        </w:rPr>
        <w:t xml:space="preserve"> dans le cadre d'emplois des </w:t>
      </w:r>
      <w:r>
        <w:rPr>
          <w:rFonts w:ascii="Calibri" w:hAnsi="Calibri"/>
          <w:sz w:val="22"/>
        </w:rPr>
        <w:t xml:space="preserve">Adjoints Techniques, </w:t>
      </w:r>
      <w:r w:rsidRPr="00D72FFD">
        <w:rPr>
          <w:rFonts w:ascii="Calibri" w:hAnsi="Calibri"/>
          <w:sz w:val="22"/>
          <w:szCs w:val="22"/>
        </w:rPr>
        <w:t>accessible selon les conditions de qualification définies par le statut, pour exercer les fonctions de :</w:t>
      </w:r>
    </w:p>
    <w:p w:rsidR="00945BD4" w:rsidRPr="007B7869" w:rsidRDefault="00945BD4" w:rsidP="00945BD4">
      <w:pPr>
        <w:numPr>
          <w:ilvl w:val="0"/>
          <w:numId w:val="33"/>
        </w:numPr>
        <w:spacing w:before="100" w:beforeAutospacing="1" w:after="100" w:afterAutospacing="1"/>
        <w:contextualSpacing/>
        <w:jc w:val="both"/>
        <w:outlineLvl w:val="0"/>
        <w:rPr>
          <w:rFonts w:ascii="Calibri" w:hAnsi="Calibri"/>
          <w:sz w:val="22"/>
          <w:szCs w:val="22"/>
        </w:rPr>
      </w:pPr>
      <w:r>
        <w:rPr>
          <w:rFonts w:ascii="Calibri" w:hAnsi="Calibri"/>
          <w:sz w:val="22"/>
        </w:rPr>
        <w:t>Agent polyvalent chargé de l’entretien des bâtiments communaux</w:t>
      </w:r>
      <w:r w:rsidR="007B7869">
        <w:rPr>
          <w:rFonts w:ascii="Calibri" w:hAnsi="Calibri"/>
          <w:sz w:val="22"/>
        </w:rPr>
        <w:t>,</w:t>
      </w:r>
    </w:p>
    <w:p w:rsidR="007B7869" w:rsidRPr="00D72FFD" w:rsidRDefault="007B7869" w:rsidP="007B7869">
      <w:pPr>
        <w:numPr>
          <w:ilvl w:val="0"/>
          <w:numId w:val="33"/>
        </w:numPr>
        <w:spacing w:before="100" w:beforeAutospacing="1"/>
        <w:contextualSpacing/>
        <w:jc w:val="both"/>
        <w:outlineLvl w:val="0"/>
        <w:rPr>
          <w:rFonts w:ascii="Calibri" w:hAnsi="Calibri"/>
          <w:sz w:val="22"/>
          <w:szCs w:val="22"/>
        </w:rPr>
      </w:pPr>
      <w:r>
        <w:rPr>
          <w:rFonts w:ascii="Calibri" w:hAnsi="Calibri"/>
          <w:sz w:val="22"/>
        </w:rPr>
        <w:t>Agent Territorial Spécialisé des Ecoles Maternelles.</w:t>
      </w:r>
    </w:p>
    <w:p w:rsidR="00945BD4" w:rsidRPr="00945BD4" w:rsidRDefault="00945BD4" w:rsidP="00945BD4">
      <w:pPr>
        <w:pStyle w:val="Corpsdetexte"/>
        <w:spacing w:after="0"/>
        <w:rPr>
          <w:b/>
          <w:sz w:val="8"/>
          <w:szCs w:val="8"/>
        </w:rPr>
      </w:pPr>
    </w:p>
    <w:p w:rsidR="00945BD4" w:rsidRPr="00D72FFD" w:rsidRDefault="007B7869" w:rsidP="00945BD4">
      <w:pPr>
        <w:contextualSpacing/>
        <w:jc w:val="both"/>
        <w:outlineLvl w:val="0"/>
        <w:rPr>
          <w:rFonts w:ascii="Calibri" w:hAnsi="Calibri"/>
          <w:b/>
          <w:sz w:val="22"/>
          <w:szCs w:val="22"/>
        </w:rPr>
      </w:pPr>
      <w:r>
        <w:rPr>
          <w:rFonts w:ascii="Calibri" w:hAnsi="Calibri"/>
          <w:b/>
          <w:sz w:val="22"/>
          <w:szCs w:val="22"/>
          <w:u w:val="single"/>
        </w:rPr>
        <w:t>ARTICLE II</w:t>
      </w:r>
      <w:r w:rsidR="00945BD4" w:rsidRPr="00D72FFD">
        <w:rPr>
          <w:rFonts w:ascii="Calibri" w:hAnsi="Calibri"/>
          <w:b/>
          <w:sz w:val="22"/>
          <w:szCs w:val="22"/>
        </w:rPr>
        <w:t xml:space="preserve"> : temps de travail. </w:t>
      </w:r>
    </w:p>
    <w:p w:rsidR="00945BD4" w:rsidRPr="00D72FFD" w:rsidRDefault="00945BD4" w:rsidP="00945BD4">
      <w:pPr>
        <w:contextualSpacing/>
        <w:jc w:val="both"/>
        <w:outlineLvl w:val="0"/>
        <w:rPr>
          <w:rFonts w:ascii="Calibri" w:hAnsi="Calibri"/>
          <w:sz w:val="22"/>
          <w:szCs w:val="22"/>
        </w:rPr>
      </w:pPr>
      <w:r w:rsidRPr="00D72FFD">
        <w:rPr>
          <w:rFonts w:ascii="Calibri" w:hAnsi="Calibri"/>
          <w:sz w:val="22"/>
          <w:szCs w:val="22"/>
        </w:rPr>
        <w:lastRenderedPageBreak/>
        <w:t>L'emploi créé est à temps</w:t>
      </w:r>
      <w:r>
        <w:rPr>
          <w:rFonts w:ascii="Calibri" w:hAnsi="Calibri"/>
          <w:sz w:val="22"/>
        </w:rPr>
        <w:t xml:space="preserve"> non</w:t>
      </w:r>
      <w:r w:rsidRPr="00D72FFD">
        <w:rPr>
          <w:rFonts w:ascii="Calibri" w:hAnsi="Calibri"/>
          <w:sz w:val="22"/>
          <w:szCs w:val="22"/>
        </w:rPr>
        <w:t xml:space="preserve"> complet pour une durée de 3</w:t>
      </w:r>
      <w:r>
        <w:rPr>
          <w:rFonts w:ascii="Calibri" w:hAnsi="Calibri"/>
          <w:sz w:val="22"/>
        </w:rPr>
        <w:t xml:space="preserve">1 </w:t>
      </w:r>
      <w:r w:rsidRPr="00D72FFD">
        <w:rPr>
          <w:rFonts w:ascii="Calibri" w:hAnsi="Calibri"/>
          <w:sz w:val="22"/>
          <w:szCs w:val="22"/>
        </w:rPr>
        <w:t>heures.</w:t>
      </w:r>
    </w:p>
    <w:p w:rsidR="00945BD4" w:rsidRPr="007B7869" w:rsidRDefault="00945BD4" w:rsidP="007B7869">
      <w:pPr>
        <w:pStyle w:val="Corpsdetexte"/>
        <w:spacing w:after="0"/>
        <w:rPr>
          <w:b/>
          <w:sz w:val="8"/>
          <w:szCs w:val="8"/>
        </w:rPr>
      </w:pPr>
    </w:p>
    <w:p w:rsidR="00945BD4" w:rsidRPr="00D72FFD" w:rsidRDefault="007B7869" w:rsidP="00945BD4">
      <w:pPr>
        <w:contextualSpacing/>
        <w:jc w:val="both"/>
        <w:rPr>
          <w:rFonts w:ascii="Calibri" w:hAnsi="Calibri"/>
          <w:b/>
          <w:sz w:val="22"/>
          <w:szCs w:val="22"/>
        </w:rPr>
      </w:pPr>
      <w:r>
        <w:rPr>
          <w:rFonts w:ascii="Calibri" w:hAnsi="Calibri"/>
          <w:b/>
          <w:sz w:val="22"/>
          <w:szCs w:val="22"/>
          <w:u w:val="single"/>
        </w:rPr>
        <w:t>ARTICLE III</w:t>
      </w:r>
      <w:r w:rsidR="00945BD4" w:rsidRPr="00D72FFD">
        <w:rPr>
          <w:rFonts w:ascii="Calibri" w:hAnsi="Calibri"/>
          <w:b/>
          <w:sz w:val="22"/>
          <w:szCs w:val="22"/>
        </w:rPr>
        <w:t xml:space="preserve"> : crédits.</w:t>
      </w:r>
    </w:p>
    <w:p w:rsidR="00945BD4" w:rsidRPr="00D72FFD" w:rsidRDefault="00945BD4" w:rsidP="00945BD4">
      <w:pPr>
        <w:jc w:val="both"/>
        <w:rPr>
          <w:rFonts w:ascii="Calibri" w:hAnsi="Calibri"/>
          <w:sz w:val="22"/>
          <w:szCs w:val="22"/>
        </w:rPr>
      </w:pPr>
      <w:r w:rsidRPr="00D72FFD">
        <w:rPr>
          <w:rFonts w:ascii="Calibri" w:hAnsi="Calibri"/>
          <w:sz w:val="22"/>
          <w:szCs w:val="22"/>
        </w:rPr>
        <w:t xml:space="preserve">Les crédits nécessaires sont inscrits au budget de la </w:t>
      </w:r>
      <w:r>
        <w:rPr>
          <w:rFonts w:ascii="Calibri" w:hAnsi="Calibri"/>
          <w:sz w:val="22"/>
        </w:rPr>
        <w:t>commune de POMPERTUZAT.</w:t>
      </w:r>
    </w:p>
    <w:p w:rsidR="00945BD4" w:rsidRPr="007B7869" w:rsidRDefault="00945BD4" w:rsidP="007B7869">
      <w:pPr>
        <w:pStyle w:val="Corpsdetexte"/>
        <w:spacing w:after="0"/>
        <w:rPr>
          <w:b/>
          <w:sz w:val="8"/>
          <w:szCs w:val="8"/>
        </w:rPr>
      </w:pPr>
    </w:p>
    <w:p w:rsidR="00945BD4" w:rsidRPr="00D72FFD" w:rsidRDefault="007B7869" w:rsidP="00945BD4">
      <w:pPr>
        <w:contextualSpacing/>
        <w:jc w:val="both"/>
        <w:rPr>
          <w:rFonts w:ascii="Calibri" w:hAnsi="Calibri"/>
          <w:b/>
          <w:sz w:val="22"/>
          <w:szCs w:val="22"/>
        </w:rPr>
      </w:pPr>
      <w:r>
        <w:rPr>
          <w:rFonts w:ascii="Calibri" w:hAnsi="Calibri"/>
          <w:b/>
          <w:sz w:val="22"/>
          <w:szCs w:val="22"/>
          <w:u w:val="single"/>
        </w:rPr>
        <w:t>ARTICLE IV</w:t>
      </w:r>
      <w:r w:rsidR="00945BD4" w:rsidRPr="00D72FFD">
        <w:rPr>
          <w:rFonts w:ascii="Calibri" w:hAnsi="Calibri"/>
          <w:b/>
          <w:sz w:val="22"/>
          <w:szCs w:val="22"/>
        </w:rPr>
        <w:t xml:space="preserve"> : exécution.</w:t>
      </w:r>
    </w:p>
    <w:p w:rsidR="00945BD4" w:rsidRPr="00D72FFD" w:rsidRDefault="00945BD4" w:rsidP="00945BD4">
      <w:pPr>
        <w:spacing w:after="120"/>
        <w:jc w:val="both"/>
        <w:rPr>
          <w:rFonts w:ascii="Calibri" w:hAnsi="Calibri"/>
          <w:sz w:val="22"/>
          <w:szCs w:val="22"/>
        </w:rPr>
      </w:pPr>
      <w:r w:rsidRPr="00D72FFD">
        <w:rPr>
          <w:rFonts w:ascii="Calibri" w:hAnsi="Calibri"/>
          <w:sz w:val="22"/>
          <w:szCs w:val="22"/>
        </w:rPr>
        <w:t xml:space="preserve">Le </w:t>
      </w:r>
      <w:r>
        <w:rPr>
          <w:rFonts w:ascii="Calibri" w:hAnsi="Calibri"/>
          <w:sz w:val="22"/>
        </w:rPr>
        <w:t>C</w:t>
      </w:r>
      <w:r w:rsidRPr="00D72FFD">
        <w:rPr>
          <w:rFonts w:ascii="Calibri" w:hAnsi="Calibri"/>
          <w:sz w:val="22"/>
          <w:szCs w:val="22"/>
        </w:rPr>
        <w:t xml:space="preserve">onseil </w:t>
      </w:r>
      <w:r>
        <w:rPr>
          <w:rFonts w:ascii="Calibri" w:hAnsi="Calibri"/>
          <w:sz w:val="22"/>
        </w:rPr>
        <w:t>Municipal accepte à l’unanimité de créer à compter du 1</w:t>
      </w:r>
      <w:r w:rsidRPr="005735D0">
        <w:rPr>
          <w:rFonts w:ascii="Calibri" w:hAnsi="Calibri"/>
          <w:sz w:val="22"/>
          <w:vertAlign w:val="superscript"/>
        </w:rPr>
        <w:t>er</w:t>
      </w:r>
      <w:r>
        <w:rPr>
          <w:rFonts w:ascii="Calibri" w:hAnsi="Calibri"/>
          <w:sz w:val="22"/>
        </w:rPr>
        <w:t xml:space="preserve"> février 2019 un poste d’Adjoint Technique à temps non complet [31 heures].</w:t>
      </w:r>
    </w:p>
    <w:p w:rsidR="007B7869" w:rsidRDefault="00945BD4" w:rsidP="007B7869">
      <w:pPr>
        <w:spacing w:after="120"/>
        <w:jc w:val="both"/>
        <w:rPr>
          <w:rFonts w:ascii="Calibri" w:hAnsi="Calibri"/>
          <w:sz w:val="22"/>
          <w:szCs w:val="22"/>
        </w:rPr>
      </w:pPr>
      <w:r>
        <w:rPr>
          <w:rFonts w:ascii="Calibri" w:hAnsi="Calibri"/>
          <w:sz w:val="22"/>
        </w:rPr>
        <w:t>Madame</w:t>
      </w:r>
      <w:r w:rsidRPr="00D72FFD">
        <w:rPr>
          <w:rFonts w:ascii="Calibri" w:hAnsi="Calibri"/>
          <w:sz w:val="22"/>
          <w:szCs w:val="22"/>
        </w:rPr>
        <w:t xml:space="preserve"> le </w:t>
      </w:r>
      <w:r>
        <w:rPr>
          <w:rFonts w:ascii="Calibri" w:hAnsi="Calibri"/>
          <w:sz w:val="22"/>
        </w:rPr>
        <w:t>Maire</w:t>
      </w:r>
      <w:r w:rsidRPr="00D72FFD">
        <w:rPr>
          <w:rFonts w:ascii="Calibri" w:hAnsi="Calibri"/>
          <w:sz w:val="22"/>
          <w:szCs w:val="22"/>
        </w:rPr>
        <w:t xml:space="preserve"> est chargé</w:t>
      </w:r>
      <w:r>
        <w:rPr>
          <w:rFonts w:ascii="Calibri" w:hAnsi="Calibri"/>
          <w:sz w:val="22"/>
        </w:rPr>
        <w:t>e</w:t>
      </w:r>
      <w:r w:rsidRPr="00D72FFD">
        <w:rPr>
          <w:rFonts w:ascii="Calibri" w:hAnsi="Calibri"/>
          <w:sz w:val="22"/>
          <w:szCs w:val="22"/>
        </w:rPr>
        <w:t xml:space="preserve"> de signer tous les documents relatifs à ce dossier, d’accomplir l’actualisation du tableau des effectifs et de procéder au recrutement.</w:t>
      </w:r>
    </w:p>
    <w:p w:rsidR="006C2AA7" w:rsidRPr="007B7869" w:rsidRDefault="006C2AA7" w:rsidP="006C2AA7">
      <w:pPr>
        <w:jc w:val="both"/>
        <w:rPr>
          <w:rFonts w:ascii="Calibri" w:hAnsi="Calibri"/>
          <w:sz w:val="8"/>
          <w:szCs w:val="8"/>
        </w:rPr>
      </w:pPr>
    </w:p>
    <w:p w:rsidR="006C2AA7" w:rsidRPr="008C1F32" w:rsidRDefault="006C2AA7" w:rsidP="006C2AA7">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DELIBERATION DE SOUTIEN AU CONSEIL DEPARTEMENTAL DE LA HAUTE-GARONNE EN FAVEUR DE SON MAINTIEN DANS SON PERIMETRE ACTUEL D’INTERVENTION AU SEIN DE L’ORGANISATION TERRITORIALE</w:t>
      </w:r>
    </w:p>
    <w:p w:rsidR="00455BC4" w:rsidRPr="00DB5A83" w:rsidRDefault="00455BC4" w:rsidP="00455BC4">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15</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2</w:t>
      </w:r>
    </w:p>
    <w:p w:rsidR="00C8043B" w:rsidRDefault="00C8043B" w:rsidP="00490B0E">
      <w:pPr>
        <w:spacing w:after="160" w:line="259" w:lineRule="auto"/>
        <w:jc w:val="both"/>
        <w:rPr>
          <w:rFonts w:ascii="Calibri" w:hAnsi="Calibri"/>
          <w:sz w:val="8"/>
          <w:szCs w:val="8"/>
        </w:rPr>
      </w:pPr>
    </w:p>
    <w:p w:rsidR="006C2AA7" w:rsidRDefault="006C2AA7" w:rsidP="00C8043B">
      <w:pPr>
        <w:spacing w:after="120" w:line="259" w:lineRule="auto"/>
        <w:jc w:val="both"/>
        <w:rPr>
          <w:rFonts w:ascii="Calibri" w:hAnsi="Calibri"/>
          <w:sz w:val="22"/>
          <w:szCs w:val="22"/>
        </w:rPr>
      </w:pPr>
      <w:r>
        <w:rPr>
          <w:rFonts w:ascii="Calibri" w:hAnsi="Calibri"/>
          <w:sz w:val="22"/>
          <w:szCs w:val="22"/>
        </w:rPr>
        <w:t>Madame le Maire informe le Conseil Municipal</w:t>
      </w:r>
      <w:r w:rsidR="00C8043B">
        <w:rPr>
          <w:rFonts w:ascii="Calibri" w:hAnsi="Calibri"/>
          <w:sz w:val="22"/>
          <w:szCs w:val="22"/>
        </w:rPr>
        <w:t>,</w:t>
      </w:r>
    </w:p>
    <w:p w:rsidR="0037489B" w:rsidRDefault="006C2AA7" w:rsidP="00C8043B">
      <w:pPr>
        <w:spacing w:after="120" w:line="259" w:lineRule="auto"/>
        <w:jc w:val="both"/>
        <w:rPr>
          <w:rFonts w:ascii="Calibri" w:hAnsi="Calibri"/>
          <w:sz w:val="22"/>
          <w:szCs w:val="22"/>
        </w:rPr>
      </w:pPr>
      <w:r>
        <w:rPr>
          <w:rFonts w:ascii="Calibri" w:hAnsi="Calibri"/>
          <w:sz w:val="22"/>
          <w:szCs w:val="22"/>
        </w:rPr>
        <w:t>Nous avons récemment appris par voie de presse la volonté présidentielle de réfléchir à la transposition du « modèle lyonnais » en Haute-Garonne. Une telle décision, si elle devait voir le jour, entrainerait un transfert des compétences du Conseil Départemental vers Toulouse Métropole sur le territoire de cette dernière. La suppression de l’institution départementale sur le périmètre métropolitain laisserait subsister un département résiduel, un département amputé d’une partie de ses ressources</w:t>
      </w:r>
      <w:r w:rsidR="0037489B">
        <w:rPr>
          <w:rFonts w:ascii="Calibri" w:hAnsi="Calibri"/>
          <w:sz w:val="22"/>
          <w:szCs w:val="22"/>
        </w:rPr>
        <w:t>, de ses moyens et de sa capacité d’action en matière de solidarités humaine et territoriale.</w:t>
      </w:r>
    </w:p>
    <w:p w:rsidR="0037489B" w:rsidRDefault="0037489B" w:rsidP="00C8043B">
      <w:pPr>
        <w:spacing w:after="120" w:line="259" w:lineRule="auto"/>
        <w:jc w:val="both"/>
        <w:rPr>
          <w:rFonts w:ascii="Calibri" w:hAnsi="Calibri"/>
          <w:sz w:val="22"/>
          <w:szCs w:val="22"/>
        </w:rPr>
      </w:pPr>
      <w:r>
        <w:rPr>
          <w:rFonts w:ascii="Calibri" w:hAnsi="Calibri"/>
          <w:sz w:val="22"/>
          <w:szCs w:val="22"/>
        </w:rPr>
        <w:t>Cette situation est inenvisageable tant le Conseil Départemental joue un rôle essentiel par son soutien aux services publics de proximité, par l’offre d’ingénierie publique qu’il déploie en proximité des territoires et, plus largement, par l’ensemble des dispositifs et des projets qu’il met en place pour accompagner tous les territoires haut-garonnais selon leurs spécificités et leurs besoins.</w:t>
      </w:r>
    </w:p>
    <w:p w:rsidR="00490B0E" w:rsidRDefault="0037489B" w:rsidP="00C8043B">
      <w:pPr>
        <w:spacing w:after="120" w:line="259" w:lineRule="auto"/>
        <w:jc w:val="both"/>
        <w:rPr>
          <w:rFonts w:ascii="Calibri" w:hAnsi="Calibri"/>
          <w:sz w:val="22"/>
          <w:szCs w:val="22"/>
        </w:rPr>
      </w:pPr>
      <w:r>
        <w:rPr>
          <w:rFonts w:ascii="Calibri" w:hAnsi="Calibri"/>
          <w:sz w:val="22"/>
          <w:szCs w:val="22"/>
        </w:rPr>
        <w:t xml:space="preserve">Dans notre seule commune, le Département a accompagné de nombreux projets essentiels au confort de vie des </w:t>
      </w:r>
      <w:r w:rsidR="00490B0E">
        <w:rPr>
          <w:rFonts w:ascii="Calibri" w:hAnsi="Calibri"/>
          <w:sz w:val="22"/>
          <w:szCs w:val="22"/>
        </w:rPr>
        <w:t>administrés tels que la construction du groupe scolaire, des ateliers municipaux, des locaux associatifs, de la Mairie, des équipements scolaires….</w:t>
      </w:r>
    </w:p>
    <w:p w:rsidR="00490B0E" w:rsidRDefault="00490B0E" w:rsidP="00C8043B">
      <w:pPr>
        <w:spacing w:after="120" w:line="259" w:lineRule="auto"/>
        <w:jc w:val="both"/>
        <w:rPr>
          <w:rFonts w:ascii="Calibri" w:hAnsi="Calibri"/>
          <w:sz w:val="22"/>
          <w:szCs w:val="22"/>
        </w:rPr>
      </w:pPr>
      <w:r>
        <w:rPr>
          <w:rFonts w:ascii="Calibri" w:hAnsi="Calibri"/>
          <w:sz w:val="22"/>
          <w:szCs w:val="22"/>
        </w:rPr>
        <w:t>Nous savons que le Département agit au quotidien, dans un souci de dialogue et d’écoute constants, en faveur du développement équilibré de nos territoires. Nous savons aussi que son action auprès de nos concitoyens, que ce soit dans l’accompagnement social ou en faveur des collégiens pour ne citer que ces exemples, trouve une traduction identique dans les petites communes rurales comme dans la métropole toulousaine.</w:t>
      </w:r>
    </w:p>
    <w:p w:rsidR="00490B0E" w:rsidRDefault="00490B0E" w:rsidP="00C8043B">
      <w:pPr>
        <w:spacing w:after="120" w:line="259" w:lineRule="auto"/>
        <w:jc w:val="both"/>
        <w:rPr>
          <w:rFonts w:ascii="Calibri" w:hAnsi="Calibri"/>
          <w:sz w:val="22"/>
          <w:szCs w:val="22"/>
        </w:rPr>
      </w:pPr>
      <w:r>
        <w:rPr>
          <w:rFonts w:ascii="Calibri" w:hAnsi="Calibri"/>
          <w:sz w:val="22"/>
          <w:szCs w:val="22"/>
        </w:rPr>
        <w:t xml:space="preserve">En Haute-Garonne, l’action du département est donc fondamentale pour assurer l’égalité des chances des citoyens sur l’ensemble des territoires urbains, péri-urbains, ruraux et de montagne. Nous sommes convaincus que ces territoires, dont la diversité forge l’identité et la richesse, ont un avenir commun qui </w:t>
      </w:r>
    </w:p>
    <w:p w:rsidR="00490B0E" w:rsidRDefault="00455BC4" w:rsidP="00C8043B">
      <w:pPr>
        <w:spacing w:after="120" w:line="259" w:lineRule="auto"/>
        <w:jc w:val="both"/>
        <w:rPr>
          <w:rFonts w:ascii="Calibri" w:hAnsi="Calibri"/>
          <w:sz w:val="22"/>
          <w:szCs w:val="22"/>
        </w:rPr>
      </w:pPr>
      <w:proofErr w:type="gramStart"/>
      <w:r>
        <w:rPr>
          <w:rFonts w:ascii="Calibri" w:hAnsi="Calibri"/>
          <w:sz w:val="22"/>
          <w:szCs w:val="22"/>
        </w:rPr>
        <w:t>d</w:t>
      </w:r>
      <w:r w:rsidR="00490B0E">
        <w:rPr>
          <w:rFonts w:ascii="Calibri" w:hAnsi="Calibri"/>
          <w:sz w:val="22"/>
          <w:szCs w:val="22"/>
        </w:rPr>
        <w:t>oit</w:t>
      </w:r>
      <w:proofErr w:type="gramEnd"/>
      <w:r w:rsidR="00490B0E">
        <w:rPr>
          <w:rFonts w:ascii="Calibri" w:hAnsi="Calibri"/>
          <w:sz w:val="22"/>
          <w:szCs w:val="22"/>
        </w:rPr>
        <w:t xml:space="preserve"> s’écrire dans la complémentarité, la solidarité et le partage. Le transfert des compétences du Conseil Départemental vers Toulouse Métropole viendrait mettre en péril l’équilibre déjà fragile entre tous ces bassins de vie haut-garonnais.</w:t>
      </w:r>
    </w:p>
    <w:p w:rsidR="00490B0E" w:rsidRDefault="00490B0E" w:rsidP="00C8043B">
      <w:pPr>
        <w:spacing w:after="120" w:line="259" w:lineRule="auto"/>
        <w:jc w:val="both"/>
        <w:rPr>
          <w:rFonts w:ascii="Calibri" w:hAnsi="Calibri"/>
          <w:sz w:val="22"/>
          <w:szCs w:val="22"/>
        </w:rPr>
      </w:pPr>
      <w:r>
        <w:rPr>
          <w:rFonts w:ascii="Calibri" w:hAnsi="Calibri"/>
          <w:sz w:val="22"/>
          <w:szCs w:val="22"/>
        </w:rPr>
        <w:t>Par ailleurs, dans un contexte insécurisant de baisse des dotations de l’Etat, de réforme de la fiscalité locale avec la suppression de la taxe d’habitation, de complexification des normes et des règlements, notre souhait est de pouvoir agir au sein d’une organisation territoriale enfin stabilisée ; de ce point de vue, la remise en cause du Département serait pour nous un nouveau facteur d’incertitudes.</w:t>
      </w:r>
    </w:p>
    <w:p w:rsidR="00490B0E" w:rsidRDefault="00490B0E" w:rsidP="00C8043B">
      <w:pPr>
        <w:spacing w:after="120" w:line="259" w:lineRule="auto"/>
        <w:jc w:val="both"/>
        <w:rPr>
          <w:rFonts w:ascii="Calibri" w:hAnsi="Calibri"/>
          <w:sz w:val="22"/>
          <w:szCs w:val="22"/>
        </w:rPr>
      </w:pPr>
      <w:r>
        <w:rPr>
          <w:rFonts w:ascii="Calibri" w:hAnsi="Calibri"/>
          <w:sz w:val="22"/>
          <w:szCs w:val="22"/>
        </w:rPr>
        <w:t>Fort de notre attachement aux services départementaux, à l’action de ses agents et aux politiques publiques initiées en faveur du développement des territoires, je vous propose de manifester, dans l’intérêt de notre commune et de nos concitoyens, notre opposition à une décision visant à transposer « le modèle lyonnais » en Haute-Garonne en votant notre soutien à un Conseil Départemental fort, continuant d’agir dans son périmètre géographique actuel, et soucieux de l’avenir de tous les territoires.</w:t>
      </w:r>
    </w:p>
    <w:p w:rsidR="00C8043B" w:rsidRDefault="00490B0E" w:rsidP="00C8043B">
      <w:pPr>
        <w:spacing w:after="120" w:line="259" w:lineRule="auto"/>
        <w:jc w:val="both"/>
        <w:rPr>
          <w:rFonts w:ascii="Calibri" w:hAnsi="Calibri"/>
          <w:sz w:val="22"/>
          <w:szCs w:val="22"/>
        </w:rPr>
      </w:pPr>
      <w:r>
        <w:rPr>
          <w:rFonts w:ascii="Calibri" w:hAnsi="Calibri"/>
          <w:sz w:val="22"/>
          <w:szCs w:val="22"/>
        </w:rPr>
        <w:t xml:space="preserve">Après en avoir délibéré, le Conseil Municipal par </w:t>
      </w:r>
      <w:r w:rsidR="00C8043B">
        <w:rPr>
          <w:rFonts w:ascii="Calibri" w:hAnsi="Calibri"/>
          <w:sz w:val="22"/>
          <w:szCs w:val="22"/>
        </w:rPr>
        <w:t xml:space="preserve">15 voix « POUR » et 2 « ABSTENTIONS » </w:t>
      </w:r>
      <w:proofErr w:type="gramStart"/>
      <w:r w:rsidR="00C8043B">
        <w:rPr>
          <w:rFonts w:ascii="Calibri" w:hAnsi="Calibri"/>
          <w:sz w:val="22"/>
          <w:szCs w:val="22"/>
        </w:rPr>
        <w:t>soutient</w:t>
      </w:r>
      <w:proofErr w:type="gramEnd"/>
      <w:r w:rsidR="00C8043B">
        <w:rPr>
          <w:rFonts w:ascii="Calibri" w:hAnsi="Calibri"/>
          <w:sz w:val="22"/>
          <w:szCs w:val="22"/>
        </w:rPr>
        <w:t xml:space="preserve"> le Conseil Départemental en faveur de son maintien dans son périmètre actuel d’intervention au sein de l’organisation territoriale.</w:t>
      </w:r>
    </w:p>
    <w:p w:rsidR="006C2AA7" w:rsidRDefault="006C2AA7" w:rsidP="00C8043B">
      <w:pPr>
        <w:spacing w:after="120" w:line="259" w:lineRule="auto"/>
        <w:jc w:val="both"/>
        <w:rPr>
          <w:rFonts w:ascii="Calibri" w:hAnsi="Calibri"/>
          <w:b/>
          <w:sz w:val="22"/>
          <w:szCs w:val="22"/>
        </w:rPr>
      </w:pPr>
      <w:r>
        <w:rPr>
          <w:rFonts w:ascii="Calibri" w:hAnsi="Calibri"/>
          <w:sz w:val="22"/>
          <w:szCs w:val="22"/>
        </w:rPr>
        <w:br w:type="page"/>
      </w:r>
    </w:p>
    <w:p w:rsidR="008A4744" w:rsidRDefault="008A4744" w:rsidP="007B7869">
      <w:pPr>
        <w:pStyle w:val="Titre"/>
        <w:jc w:val="right"/>
        <w:rPr>
          <w:rFonts w:ascii="Calibri" w:hAnsi="Calibri"/>
          <w:sz w:val="22"/>
          <w:szCs w:val="22"/>
        </w:rPr>
      </w:pPr>
    </w:p>
    <w:p w:rsidR="00CA1990" w:rsidRPr="00FA4C0A" w:rsidRDefault="00CA1990" w:rsidP="00CA1990">
      <w:pPr>
        <w:pStyle w:val="Titre"/>
        <w:jc w:val="right"/>
        <w:rPr>
          <w:rFonts w:ascii="Calibri" w:hAnsi="Calibri"/>
          <w:sz w:val="22"/>
          <w:szCs w:val="2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324"/>
      </w:tblGrid>
      <w:tr w:rsidR="00CA1990" w:rsidRPr="009F0C3C" w:rsidTr="00CA1990">
        <w:trPr>
          <w:trHeight w:val="425"/>
        </w:trPr>
        <w:tc>
          <w:tcPr>
            <w:tcW w:w="4606" w:type="dxa"/>
            <w:vAlign w:val="center"/>
          </w:tcPr>
          <w:p w:rsidR="00CA1990" w:rsidRPr="009F0C3C" w:rsidRDefault="00CA1990" w:rsidP="00CA1990">
            <w:pPr>
              <w:ind w:left="-142"/>
              <w:jc w:val="center"/>
              <w:rPr>
                <w:rFonts w:ascii="Calibri" w:hAnsi="Calibri"/>
                <w:szCs w:val="22"/>
              </w:rPr>
            </w:pPr>
            <w:r w:rsidRPr="009F0C3C">
              <w:rPr>
                <w:rFonts w:ascii="Calibri" w:hAnsi="Calibri"/>
                <w:szCs w:val="22"/>
              </w:rPr>
              <w:t>DEPARTEMENT</w:t>
            </w:r>
          </w:p>
        </w:tc>
        <w:tc>
          <w:tcPr>
            <w:tcW w:w="4324" w:type="dxa"/>
            <w:vAlign w:val="center"/>
          </w:tcPr>
          <w:p w:rsidR="00CA1990" w:rsidRPr="009F0C3C" w:rsidRDefault="00CA1990" w:rsidP="00CA1990">
            <w:pPr>
              <w:ind w:left="-142"/>
              <w:jc w:val="center"/>
              <w:rPr>
                <w:rFonts w:ascii="Calibri" w:hAnsi="Calibri"/>
                <w:szCs w:val="22"/>
              </w:rPr>
            </w:pPr>
            <w:r w:rsidRPr="009F0C3C">
              <w:rPr>
                <w:rFonts w:ascii="Calibri" w:hAnsi="Calibri"/>
                <w:szCs w:val="22"/>
              </w:rPr>
              <w:t>HAUTE-GARONNE</w:t>
            </w:r>
          </w:p>
        </w:tc>
      </w:tr>
      <w:tr w:rsidR="00CA1990" w:rsidRPr="009F0C3C" w:rsidTr="00CA1990">
        <w:trPr>
          <w:trHeight w:val="425"/>
        </w:trPr>
        <w:tc>
          <w:tcPr>
            <w:tcW w:w="4606" w:type="dxa"/>
            <w:tcBorders>
              <w:bottom w:val="single" w:sz="4" w:space="0" w:color="auto"/>
            </w:tcBorders>
            <w:vAlign w:val="center"/>
          </w:tcPr>
          <w:p w:rsidR="00CA1990" w:rsidRPr="009F0C3C" w:rsidRDefault="00CA1990" w:rsidP="00CA1990">
            <w:pPr>
              <w:ind w:left="-142"/>
              <w:jc w:val="center"/>
              <w:rPr>
                <w:rFonts w:ascii="Calibri" w:hAnsi="Calibri"/>
                <w:szCs w:val="22"/>
              </w:rPr>
            </w:pPr>
            <w:r w:rsidRPr="009F0C3C">
              <w:rPr>
                <w:rFonts w:ascii="Calibri" w:hAnsi="Calibri"/>
                <w:szCs w:val="22"/>
              </w:rPr>
              <w:t>COMMUNE</w:t>
            </w:r>
          </w:p>
        </w:tc>
        <w:tc>
          <w:tcPr>
            <w:tcW w:w="4324" w:type="dxa"/>
            <w:tcBorders>
              <w:bottom w:val="single" w:sz="4" w:space="0" w:color="auto"/>
            </w:tcBorders>
            <w:vAlign w:val="center"/>
          </w:tcPr>
          <w:p w:rsidR="00CA1990" w:rsidRPr="009F0C3C" w:rsidRDefault="00CA1990" w:rsidP="00CA1990">
            <w:pPr>
              <w:ind w:left="-142"/>
              <w:jc w:val="center"/>
              <w:rPr>
                <w:rFonts w:ascii="Calibri" w:hAnsi="Calibri"/>
                <w:b/>
                <w:szCs w:val="22"/>
              </w:rPr>
            </w:pPr>
            <w:r w:rsidRPr="009F0C3C">
              <w:rPr>
                <w:rFonts w:ascii="Calibri" w:hAnsi="Calibri"/>
                <w:b/>
                <w:szCs w:val="22"/>
              </w:rPr>
              <w:t>POMPERTUZAT</w:t>
            </w:r>
          </w:p>
        </w:tc>
      </w:tr>
      <w:tr w:rsidR="00CA1990" w:rsidRPr="009F0C3C" w:rsidTr="00CA1990">
        <w:trPr>
          <w:trHeight w:val="425"/>
        </w:trPr>
        <w:tc>
          <w:tcPr>
            <w:tcW w:w="4606" w:type="dxa"/>
            <w:tcBorders>
              <w:left w:val="nil"/>
              <w:right w:val="nil"/>
            </w:tcBorders>
            <w:vAlign w:val="center"/>
          </w:tcPr>
          <w:p w:rsidR="00CA1990" w:rsidRPr="009F0C3C" w:rsidRDefault="00CA1990" w:rsidP="00CA1990">
            <w:pPr>
              <w:ind w:left="-142"/>
              <w:jc w:val="center"/>
              <w:rPr>
                <w:rFonts w:ascii="Calibri" w:hAnsi="Calibri"/>
                <w:szCs w:val="22"/>
              </w:rPr>
            </w:pPr>
          </w:p>
        </w:tc>
        <w:tc>
          <w:tcPr>
            <w:tcW w:w="4324" w:type="dxa"/>
            <w:tcBorders>
              <w:left w:val="nil"/>
              <w:right w:val="nil"/>
            </w:tcBorders>
            <w:vAlign w:val="center"/>
          </w:tcPr>
          <w:p w:rsidR="00CA1990" w:rsidRPr="009F0C3C" w:rsidRDefault="00CA1990" w:rsidP="00CA1990">
            <w:pPr>
              <w:ind w:left="-142"/>
              <w:jc w:val="center"/>
              <w:rPr>
                <w:rFonts w:ascii="Calibri" w:hAnsi="Calibri"/>
                <w:szCs w:val="22"/>
              </w:rPr>
            </w:pPr>
          </w:p>
        </w:tc>
      </w:tr>
      <w:tr w:rsidR="00CA1990" w:rsidRPr="009F0C3C" w:rsidTr="00CA1990">
        <w:trPr>
          <w:trHeight w:val="425"/>
        </w:trPr>
        <w:tc>
          <w:tcPr>
            <w:tcW w:w="8930" w:type="dxa"/>
            <w:gridSpan w:val="2"/>
            <w:vAlign w:val="center"/>
          </w:tcPr>
          <w:p w:rsidR="00CA1990" w:rsidRPr="009F0C3C" w:rsidRDefault="00CA1990" w:rsidP="007B7869">
            <w:pPr>
              <w:ind w:left="-142"/>
              <w:jc w:val="center"/>
              <w:rPr>
                <w:rFonts w:ascii="Calibri" w:hAnsi="Calibri"/>
                <w:b/>
                <w:szCs w:val="22"/>
              </w:rPr>
            </w:pPr>
            <w:r w:rsidRPr="009F0C3C">
              <w:rPr>
                <w:rFonts w:ascii="Calibri" w:hAnsi="Calibri"/>
                <w:b/>
                <w:szCs w:val="22"/>
              </w:rPr>
              <w:t xml:space="preserve">SEANCE DU </w:t>
            </w:r>
            <w:r w:rsidR="007B7869">
              <w:rPr>
                <w:rFonts w:ascii="Calibri" w:hAnsi="Calibri"/>
                <w:b/>
                <w:szCs w:val="22"/>
              </w:rPr>
              <w:t>12 NOVEMBRE</w:t>
            </w:r>
            <w:r>
              <w:rPr>
                <w:rFonts w:ascii="Calibri" w:hAnsi="Calibri"/>
                <w:b/>
                <w:szCs w:val="22"/>
              </w:rPr>
              <w:t xml:space="preserve"> 2018</w:t>
            </w:r>
          </w:p>
        </w:tc>
      </w:tr>
      <w:tr w:rsidR="00CA1990" w:rsidRPr="009F0C3C" w:rsidTr="00CA1990">
        <w:trPr>
          <w:trHeight w:val="425"/>
        </w:trPr>
        <w:tc>
          <w:tcPr>
            <w:tcW w:w="8930" w:type="dxa"/>
            <w:gridSpan w:val="2"/>
            <w:vAlign w:val="center"/>
          </w:tcPr>
          <w:p w:rsidR="00CA1990" w:rsidRPr="009F0C3C" w:rsidRDefault="00CA1990" w:rsidP="00CA1990">
            <w:pPr>
              <w:ind w:left="-142"/>
              <w:jc w:val="center"/>
              <w:rPr>
                <w:rFonts w:ascii="Calibri" w:hAnsi="Calibri"/>
                <w:szCs w:val="22"/>
              </w:rPr>
            </w:pPr>
            <w:r w:rsidRPr="009F0C3C">
              <w:rPr>
                <w:rFonts w:ascii="Calibri" w:hAnsi="Calibri"/>
                <w:szCs w:val="22"/>
              </w:rPr>
              <w:t>LISTE DES MEMBRES DU CONSEIL MUNICIPAL</w:t>
            </w:r>
          </w:p>
        </w:tc>
      </w:tr>
    </w:tbl>
    <w:p w:rsidR="00CA1990" w:rsidRPr="00E83079" w:rsidRDefault="00CA1990" w:rsidP="00CA1990">
      <w:pPr>
        <w:ind w:left="-142"/>
        <w:jc w:val="center"/>
        <w:rPr>
          <w:rFonts w:ascii="Calibri" w:hAnsi="Calibri"/>
          <w:sz w:val="22"/>
          <w:szCs w:val="22"/>
        </w:rPr>
      </w:pPr>
    </w:p>
    <w:p w:rsidR="00CA1990" w:rsidRPr="00E83079" w:rsidRDefault="00CA1990" w:rsidP="00CA1990">
      <w:pPr>
        <w:ind w:left="-142"/>
        <w:jc w:val="center"/>
        <w:rPr>
          <w:rFonts w:ascii="Calibri" w:hAnsi="Calibri"/>
          <w:sz w:val="22"/>
          <w:szCs w:val="22"/>
        </w:rPr>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3260"/>
        <w:gridCol w:w="2155"/>
      </w:tblGrid>
      <w:tr w:rsidR="00CA1990" w:rsidRPr="00DB5A83" w:rsidTr="00CA1990">
        <w:trPr>
          <w:trHeight w:val="567"/>
        </w:trPr>
        <w:tc>
          <w:tcPr>
            <w:tcW w:w="567" w:type="dxa"/>
            <w:tcBorders>
              <w:bottom w:val="single" w:sz="4" w:space="0" w:color="auto"/>
            </w:tcBorders>
            <w:vAlign w:val="center"/>
          </w:tcPr>
          <w:p w:rsidR="00CA1990" w:rsidRPr="00DB5A83" w:rsidRDefault="00CA1990" w:rsidP="00CA1990">
            <w:pPr>
              <w:tabs>
                <w:tab w:val="right" w:pos="2265"/>
              </w:tabs>
              <w:ind w:left="-142"/>
              <w:jc w:val="center"/>
              <w:rPr>
                <w:rFonts w:ascii="Calibri" w:hAnsi="Calibri"/>
                <w:szCs w:val="22"/>
              </w:rPr>
            </w:pPr>
          </w:p>
        </w:tc>
        <w:tc>
          <w:tcPr>
            <w:tcW w:w="1418" w:type="dxa"/>
            <w:tcBorders>
              <w:bottom w:val="single" w:sz="4" w:space="0" w:color="auto"/>
            </w:tcBorders>
            <w:vAlign w:val="center"/>
          </w:tcPr>
          <w:p w:rsidR="00CA1990" w:rsidRPr="00A50AF3" w:rsidRDefault="00CA1990" w:rsidP="00CA1990">
            <w:pPr>
              <w:tabs>
                <w:tab w:val="right" w:pos="2265"/>
              </w:tabs>
              <w:ind w:left="-142"/>
              <w:jc w:val="center"/>
              <w:rPr>
                <w:rFonts w:ascii="Calibri" w:hAnsi="Calibri"/>
                <w:b/>
                <w:szCs w:val="22"/>
              </w:rPr>
            </w:pPr>
            <w:r w:rsidRPr="00A50AF3">
              <w:rPr>
                <w:rFonts w:ascii="Calibri" w:hAnsi="Calibri"/>
                <w:b/>
                <w:sz w:val="22"/>
                <w:szCs w:val="22"/>
              </w:rPr>
              <w:t>NOM</w:t>
            </w:r>
          </w:p>
        </w:tc>
        <w:tc>
          <w:tcPr>
            <w:tcW w:w="1559" w:type="dxa"/>
            <w:tcBorders>
              <w:bottom w:val="single" w:sz="4" w:space="0" w:color="auto"/>
            </w:tcBorders>
            <w:vAlign w:val="center"/>
          </w:tcPr>
          <w:p w:rsidR="00CA1990" w:rsidRPr="00E83079" w:rsidRDefault="00CA1990" w:rsidP="00CA1990">
            <w:pPr>
              <w:ind w:left="-142"/>
              <w:jc w:val="center"/>
              <w:rPr>
                <w:rFonts w:ascii="Calibri" w:hAnsi="Calibri"/>
                <w:b/>
                <w:szCs w:val="22"/>
              </w:rPr>
            </w:pPr>
            <w:r w:rsidRPr="00E83079">
              <w:rPr>
                <w:rFonts w:ascii="Calibri" w:hAnsi="Calibri"/>
                <w:b/>
                <w:sz w:val="22"/>
                <w:szCs w:val="22"/>
              </w:rPr>
              <w:t>PRENOM</w:t>
            </w:r>
          </w:p>
        </w:tc>
        <w:tc>
          <w:tcPr>
            <w:tcW w:w="3260" w:type="dxa"/>
            <w:tcBorders>
              <w:bottom w:val="single" w:sz="4" w:space="0" w:color="auto"/>
            </w:tcBorders>
            <w:vAlign w:val="center"/>
          </w:tcPr>
          <w:p w:rsidR="00CA1990" w:rsidRPr="00E83079" w:rsidRDefault="00CA1990" w:rsidP="00CA1990">
            <w:pPr>
              <w:ind w:left="-142"/>
              <w:jc w:val="center"/>
              <w:rPr>
                <w:rFonts w:ascii="Calibri" w:hAnsi="Calibri"/>
                <w:b/>
                <w:szCs w:val="22"/>
              </w:rPr>
            </w:pPr>
            <w:r w:rsidRPr="00E83079">
              <w:rPr>
                <w:rFonts w:ascii="Calibri" w:hAnsi="Calibri"/>
                <w:b/>
                <w:sz w:val="22"/>
                <w:szCs w:val="22"/>
              </w:rPr>
              <w:t>DOMICILE</w:t>
            </w:r>
          </w:p>
        </w:tc>
        <w:tc>
          <w:tcPr>
            <w:tcW w:w="2155" w:type="dxa"/>
            <w:tcBorders>
              <w:bottom w:val="single" w:sz="4" w:space="0" w:color="auto"/>
            </w:tcBorders>
            <w:vAlign w:val="center"/>
          </w:tcPr>
          <w:p w:rsidR="00CA1990" w:rsidRPr="00E83079" w:rsidRDefault="00CA1990" w:rsidP="00CA1990">
            <w:pPr>
              <w:ind w:left="-142"/>
              <w:jc w:val="center"/>
              <w:rPr>
                <w:rFonts w:ascii="Calibri" w:hAnsi="Calibri"/>
                <w:b/>
                <w:szCs w:val="22"/>
              </w:rPr>
            </w:pPr>
            <w:r w:rsidRPr="00E83079">
              <w:rPr>
                <w:rFonts w:ascii="Calibri" w:hAnsi="Calibri"/>
                <w:b/>
                <w:sz w:val="22"/>
                <w:szCs w:val="22"/>
              </w:rPr>
              <w:t>SIGNATURE</w:t>
            </w:r>
          </w:p>
        </w:tc>
      </w:tr>
      <w:tr w:rsidR="00CA1990" w:rsidRPr="00DB5A83" w:rsidTr="00CA1990">
        <w:trPr>
          <w:trHeight w:val="233"/>
        </w:trPr>
        <w:tc>
          <w:tcPr>
            <w:tcW w:w="567" w:type="dxa"/>
            <w:tcBorders>
              <w:left w:val="nil"/>
              <w:right w:val="nil"/>
            </w:tcBorders>
            <w:vAlign w:val="center"/>
          </w:tcPr>
          <w:p w:rsidR="00CA1990" w:rsidRPr="00E83079" w:rsidRDefault="00CA1990" w:rsidP="00CA1990">
            <w:pPr>
              <w:tabs>
                <w:tab w:val="right" w:pos="2265"/>
              </w:tabs>
              <w:ind w:left="-142"/>
              <w:jc w:val="center"/>
              <w:rPr>
                <w:rFonts w:ascii="Calibri" w:hAnsi="Calibri"/>
                <w:sz w:val="8"/>
                <w:szCs w:val="8"/>
              </w:rPr>
            </w:pPr>
          </w:p>
        </w:tc>
        <w:tc>
          <w:tcPr>
            <w:tcW w:w="1418" w:type="dxa"/>
            <w:tcBorders>
              <w:left w:val="nil"/>
              <w:right w:val="nil"/>
            </w:tcBorders>
            <w:vAlign w:val="center"/>
          </w:tcPr>
          <w:p w:rsidR="00CA1990" w:rsidRPr="00A50AF3" w:rsidRDefault="00CA1990" w:rsidP="00CA1990">
            <w:pPr>
              <w:tabs>
                <w:tab w:val="right" w:pos="2265"/>
              </w:tabs>
              <w:ind w:left="-142"/>
              <w:jc w:val="center"/>
              <w:rPr>
                <w:rFonts w:ascii="Calibri" w:hAnsi="Calibri"/>
                <w:b/>
                <w:szCs w:val="22"/>
              </w:rPr>
            </w:pPr>
          </w:p>
        </w:tc>
        <w:tc>
          <w:tcPr>
            <w:tcW w:w="1559" w:type="dxa"/>
            <w:tcBorders>
              <w:left w:val="nil"/>
              <w:right w:val="nil"/>
            </w:tcBorders>
            <w:vAlign w:val="center"/>
          </w:tcPr>
          <w:p w:rsidR="00CA1990" w:rsidRPr="00DB5A83" w:rsidRDefault="00CA1990" w:rsidP="00CA1990">
            <w:pPr>
              <w:ind w:left="-142"/>
              <w:jc w:val="center"/>
              <w:rPr>
                <w:rFonts w:ascii="Calibri" w:hAnsi="Calibri"/>
                <w:szCs w:val="22"/>
              </w:rPr>
            </w:pPr>
          </w:p>
        </w:tc>
        <w:tc>
          <w:tcPr>
            <w:tcW w:w="3260" w:type="dxa"/>
            <w:tcBorders>
              <w:left w:val="nil"/>
              <w:right w:val="nil"/>
            </w:tcBorders>
            <w:vAlign w:val="center"/>
          </w:tcPr>
          <w:p w:rsidR="00CA1990" w:rsidRDefault="00CA1990" w:rsidP="00CA1990">
            <w:pPr>
              <w:ind w:left="-142"/>
              <w:jc w:val="center"/>
              <w:rPr>
                <w:rFonts w:ascii="Calibri" w:hAnsi="Calibri"/>
                <w:szCs w:val="22"/>
              </w:rPr>
            </w:pPr>
          </w:p>
        </w:tc>
        <w:tc>
          <w:tcPr>
            <w:tcW w:w="2155" w:type="dxa"/>
            <w:tcBorders>
              <w:left w:val="nil"/>
              <w:right w:val="nil"/>
            </w:tcBorders>
            <w:vAlign w:val="center"/>
          </w:tcPr>
          <w:p w:rsidR="00CA1990" w:rsidRPr="00DB5A83" w:rsidRDefault="00CA1990" w:rsidP="00CA1990">
            <w:pPr>
              <w:ind w:left="-142"/>
              <w:jc w:val="center"/>
              <w:rPr>
                <w:rFonts w:ascii="Calibri" w:hAnsi="Calibri"/>
                <w:szCs w:val="22"/>
              </w:rPr>
            </w:pPr>
          </w:p>
        </w:tc>
      </w:tr>
      <w:tr w:rsidR="00CA1990" w:rsidRPr="00DB5A83" w:rsidTr="00CA1990">
        <w:trPr>
          <w:trHeight w:val="567"/>
        </w:trPr>
        <w:tc>
          <w:tcPr>
            <w:tcW w:w="567"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Abs</w:t>
            </w:r>
          </w:p>
        </w:tc>
        <w:tc>
          <w:tcPr>
            <w:tcW w:w="1418" w:type="dxa"/>
            <w:vAlign w:val="center"/>
          </w:tcPr>
          <w:p w:rsidR="00CA1990" w:rsidRPr="00A50AF3" w:rsidRDefault="00CA1990" w:rsidP="00CA1990">
            <w:pPr>
              <w:tabs>
                <w:tab w:val="right" w:pos="2265"/>
              </w:tabs>
              <w:ind w:left="-142"/>
              <w:jc w:val="center"/>
              <w:rPr>
                <w:rFonts w:ascii="Calibri" w:hAnsi="Calibri"/>
                <w:b/>
                <w:szCs w:val="22"/>
              </w:rPr>
            </w:pPr>
            <w:r w:rsidRPr="00A50AF3">
              <w:rPr>
                <w:rFonts w:ascii="Calibri" w:hAnsi="Calibri"/>
                <w:b/>
                <w:sz w:val="22"/>
                <w:szCs w:val="22"/>
              </w:rPr>
              <w:t>AUBERT</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Sophie</w:t>
            </w:r>
          </w:p>
        </w:tc>
        <w:tc>
          <w:tcPr>
            <w:tcW w:w="3260" w:type="dxa"/>
            <w:vAlign w:val="center"/>
          </w:tcPr>
          <w:p w:rsidR="00CA1990" w:rsidRPr="008700BB" w:rsidRDefault="00CA1990" w:rsidP="00CA1990">
            <w:pPr>
              <w:ind w:left="-142"/>
              <w:jc w:val="center"/>
              <w:rPr>
                <w:rFonts w:ascii="Calibri" w:hAnsi="Calibri"/>
                <w:szCs w:val="22"/>
              </w:rPr>
            </w:pPr>
            <w:r w:rsidRPr="008700BB">
              <w:rPr>
                <w:rFonts w:ascii="Calibri" w:hAnsi="Calibri"/>
                <w:sz w:val="22"/>
                <w:szCs w:val="22"/>
              </w:rPr>
              <w:t xml:space="preserve">4 rue Las </w:t>
            </w:r>
            <w:proofErr w:type="spellStart"/>
            <w:r w:rsidRPr="008700BB">
              <w:rPr>
                <w:rFonts w:ascii="Calibri" w:hAnsi="Calibri"/>
                <w:sz w:val="22"/>
                <w:szCs w:val="22"/>
              </w:rPr>
              <w:t>Crozes</w:t>
            </w:r>
            <w:proofErr w:type="spellEnd"/>
          </w:p>
          <w:p w:rsidR="00CA1990" w:rsidRPr="008700BB" w:rsidRDefault="00CA1990" w:rsidP="00CA1990">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7B7869" w:rsidRPr="005A55A0" w:rsidRDefault="007B7869" w:rsidP="007B7869">
            <w:pPr>
              <w:ind w:left="-142"/>
              <w:jc w:val="center"/>
              <w:rPr>
                <w:rFonts w:ascii="Calibri" w:hAnsi="Calibri"/>
                <w:sz w:val="22"/>
                <w:szCs w:val="22"/>
              </w:rPr>
            </w:pPr>
            <w:r w:rsidRPr="005A55A0">
              <w:rPr>
                <w:rFonts w:ascii="Calibri" w:hAnsi="Calibri"/>
                <w:sz w:val="22"/>
                <w:szCs w:val="22"/>
              </w:rPr>
              <w:t>Procuration à</w:t>
            </w:r>
          </w:p>
          <w:p w:rsidR="00CA1990" w:rsidRPr="00DB5A83" w:rsidRDefault="007B7869" w:rsidP="007B7869">
            <w:pPr>
              <w:ind w:left="-142"/>
              <w:jc w:val="center"/>
              <w:rPr>
                <w:rFonts w:ascii="Calibri" w:hAnsi="Calibri"/>
                <w:szCs w:val="22"/>
              </w:rPr>
            </w:pPr>
            <w:r>
              <w:rPr>
                <w:rFonts w:ascii="Calibri" w:hAnsi="Calibri"/>
                <w:sz w:val="22"/>
                <w:szCs w:val="22"/>
              </w:rPr>
              <w:t>GLIZIERES A.</w:t>
            </w:r>
          </w:p>
        </w:tc>
      </w:tr>
      <w:tr w:rsidR="00CA1990" w:rsidRPr="00DB5A83" w:rsidTr="00CA1990">
        <w:trPr>
          <w:trHeight w:val="567"/>
        </w:trPr>
        <w:tc>
          <w:tcPr>
            <w:tcW w:w="567" w:type="dxa"/>
            <w:vAlign w:val="center"/>
          </w:tcPr>
          <w:p w:rsidR="00CA1990" w:rsidRPr="00DB5A83" w:rsidRDefault="00ED1857" w:rsidP="00CA1990">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CA1990" w:rsidRPr="00A50AF3" w:rsidRDefault="00CA1990" w:rsidP="00CA1990">
            <w:pPr>
              <w:tabs>
                <w:tab w:val="right" w:pos="2265"/>
              </w:tabs>
              <w:ind w:left="-142"/>
              <w:jc w:val="center"/>
              <w:rPr>
                <w:rFonts w:ascii="Calibri" w:hAnsi="Calibri"/>
                <w:b/>
                <w:szCs w:val="22"/>
              </w:rPr>
            </w:pPr>
            <w:r>
              <w:rPr>
                <w:rFonts w:ascii="Calibri" w:hAnsi="Calibri"/>
                <w:b/>
                <w:sz w:val="22"/>
                <w:szCs w:val="22"/>
              </w:rPr>
              <w:t>BLONDEY</w:t>
            </w:r>
          </w:p>
        </w:tc>
        <w:tc>
          <w:tcPr>
            <w:tcW w:w="1559" w:type="dxa"/>
            <w:vAlign w:val="center"/>
          </w:tcPr>
          <w:p w:rsidR="00CA1990" w:rsidRPr="00DB5A83" w:rsidRDefault="00CA1990" w:rsidP="00CA1990">
            <w:pPr>
              <w:ind w:left="-142"/>
              <w:jc w:val="center"/>
              <w:rPr>
                <w:rFonts w:ascii="Calibri" w:hAnsi="Calibri"/>
                <w:szCs w:val="22"/>
              </w:rPr>
            </w:pPr>
            <w:r>
              <w:rPr>
                <w:rFonts w:ascii="Calibri" w:hAnsi="Calibri"/>
                <w:sz w:val="22"/>
                <w:szCs w:val="22"/>
              </w:rPr>
              <w:t>Luc</w:t>
            </w:r>
          </w:p>
        </w:tc>
        <w:tc>
          <w:tcPr>
            <w:tcW w:w="3260" w:type="dxa"/>
            <w:vAlign w:val="center"/>
          </w:tcPr>
          <w:p w:rsidR="00CA1990" w:rsidRDefault="00CA1990" w:rsidP="00CA1990">
            <w:pPr>
              <w:ind w:left="-142"/>
              <w:jc w:val="center"/>
              <w:rPr>
                <w:rFonts w:ascii="Calibri" w:hAnsi="Calibri"/>
                <w:szCs w:val="22"/>
              </w:rPr>
            </w:pPr>
            <w:r>
              <w:rPr>
                <w:rFonts w:ascii="Calibri" w:hAnsi="Calibri"/>
                <w:sz w:val="22"/>
                <w:szCs w:val="22"/>
              </w:rPr>
              <w:t>7 impasse Les Argonautes</w:t>
            </w:r>
          </w:p>
          <w:p w:rsidR="00CA1990" w:rsidRPr="008700BB" w:rsidRDefault="00CA1990" w:rsidP="00CA1990">
            <w:pPr>
              <w:ind w:left="-142"/>
              <w:jc w:val="center"/>
              <w:rPr>
                <w:rFonts w:ascii="Calibri" w:hAnsi="Calibri"/>
                <w:szCs w:val="22"/>
              </w:rPr>
            </w:pPr>
            <w:r>
              <w:rPr>
                <w:rFonts w:ascii="Calibri" w:hAnsi="Calibri"/>
                <w:sz w:val="22"/>
                <w:szCs w:val="22"/>
              </w:rPr>
              <w:t>31450 POMPERTUZAT</w:t>
            </w:r>
          </w:p>
        </w:tc>
        <w:tc>
          <w:tcPr>
            <w:tcW w:w="2155" w:type="dxa"/>
            <w:vAlign w:val="center"/>
          </w:tcPr>
          <w:p w:rsidR="00CA1990" w:rsidRPr="00DB5A83" w:rsidRDefault="00CA1990" w:rsidP="00F639CC">
            <w:pPr>
              <w:ind w:left="-142"/>
              <w:jc w:val="center"/>
              <w:rPr>
                <w:rFonts w:ascii="Calibri" w:hAnsi="Calibri"/>
                <w:szCs w:val="22"/>
              </w:rPr>
            </w:pPr>
          </w:p>
        </w:tc>
      </w:tr>
      <w:tr w:rsidR="007B7869" w:rsidRPr="00DB5A83" w:rsidTr="00CA1990">
        <w:trPr>
          <w:trHeight w:val="567"/>
        </w:trPr>
        <w:tc>
          <w:tcPr>
            <w:tcW w:w="567" w:type="dxa"/>
            <w:vAlign w:val="center"/>
          </w:tcPr>
          <w:p w:rsidR="007B7869" w:rsidRPr="00DB5A83"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COSTES</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Cs w:val="22"/>
              </w:rPr>
              <w:t>Guillaume</w:t>
            </w:r>
          </w:p>
        </w:tc>
        <w:tc>
          <w:tcPr>
            <w:tcW w:w="3260" w:type="dxa"/>
            <w:vAlign w:val="center"/>
          </w:tcPr>
          <w:p w:rsidR="007B7869" w:rsidRPr="008700BB" w:rsidRDefault="007B7869" w:rsidP="007B7869">
            <w:pPr>
              <w:ind w:left="-142"/>
              <w:jc w:val="center"/>
              <w:rPr>
                <w:rFonts w:ascii="Calibri" w:hAnsi="Calibri"/>
                <w:szCs w:val="22"/>
              </w:rPr>
            </w:pPr>
            <w:r w:rsidRPr="008700BB">
              <w:rPr>
                <w:rFonts w:ascii="Calibri" w:hAnsi="Calibri"/>
                <w:sz w:val="22"/>
                <w:szCs w:val="22"/>
              </w:rPr>
              <w:t>19 rue Jane Dieulafoy</w:t>
            </w:r>
          </w:p>
          <w:p w:rsidR="007B7869" w:rsidRPr="008700BB" w:rsidRDefault="007B7869" w:rsidP="007B7869">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Abs</w:t>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DELAHAY</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Cs w:val="22"/>
              </w:rPr>
              <w:t>Bernard</w:t>
            </w:r>
          </w:p>
        </w:tc>
        <w:tc>
          <w:tcPr>
            <w:tcW w:w="3260" w:type="dxa"/>
            <w:vAlign w:val="center"/>
          </w:tcPr>
          <w:p w:rsidR="007B7869" w:rsidRPr="008700BB" w:rsidRDefault="007B7869" w:rsidP="007B7869">
            <w:pPr>
              <w:ind w:left="-142"/>
              <w:jc w:val="center"/>
              <w:rPr>
                <w:rFonts w:ascii="Calibri" w:hAnsi="Calibri"/>
                <w:szCs w:val="22"/>
              </w:rPr>
            </w:pPr>
            <w:r w:rsidRPr="008700BB">
              <w:rPr>
                <w:rFonts w:ascii="Calibri" w:hAnsi="Calibri"/>
                <w:sz w:val="22"/>
                <w:szCs w:val="22"/>
              </w:rPr>
              <w:t xml:space="preserve">8 </w:t>
            </w:r>
            <w:proofErr w:type="gramStart"/>
            <w:r w:rsidRPr="008700BB">
              <w:rPr>
                <w:rFonts w:ascii="Calibri" w:hAnsi="Calibri"/>
                <w:sz w:val="22"/>
                <w:szCs w:val="22"/>
              </w:rPr>
              <w:t>route</w:t>
            </w:r>
            <w:proofErr w:type="gramEnd"/>
            <w:r w:rsidRPr="008700BB">
              <w:rPr>
                <w:rFonts w:ascii="Calibri" w:hAnsi="Calibri"/>
                <w:sz w:val="22"/>
                <w:szCs w:val="22"/>
              </w:rPr>
              <w:t xml:space="preserve"> de </w:t>
            </w:r>
            <w:proofErr w:type="spellStart"/>
            <w:r w:rsidRPr="008700BB">
              <w:rPr>
                <w:rFonts w:ascii="Calibri" w:hAnsi="Calibri"/>
                <w:sz w:val="22"/>
                <w:szCs w:val="22"/>
              </w:rPr>
              <w:t>Deyme</w:t>
            </w:r>
            <w:proofErr w:type="spellEnd"/>
          </w:p>
          <w:p w:rsidR="007B7869" w:rsidRPr="008700BB" w:rsidRDefault="007B7869" w:rsidP="007B7869">
            <w:pPr>
              <w:ind w:left="-142"/>
              <w:jc w:val="center"/>
              <w:rPr>
                <w:rFonts w:ascii="Calibri" w:hAnsi="Calibri"/>
                <w:szCs w:val="22"/>
              </w:rPr>
            </w:pPr>
            <w:r w:rsidRPr="008700BB">
              <w:rPr>
                <w:rFonts w:ascii="Calibri" w:hAnsi="Calibri"/>
                <w:sz w:val="22"/>
                <w:szCs w:val="22"/>
              </w:rPr>
              <w:t xml:space="preserve">31450 </w:t>
            </w:r>
            <w:r>
              <w:rPr>
                <w:rFonts w:ascii="Calibri" w:hAnsi="Calibri"/>
                <w:sz w:val="22"/>
                <w:szCs w:val="22"/>
              </w:rPr>
              <w:t>POMPERTUZAT</w:t>
            </w:r>
          </w:p>
        </w:tc>
        <w:tc>
          <w:tcPr>
            <w:tcW w:w="2155" w:type="dxa"/>
            <w:vAlign w:val="center"/>
          </w:tcPr>
          <w:p w:rsidR="007B7869" w:rsidRPr="00DB5A83" w:rsidRDefault="007B7869" w:rsidP="007B7869">
            <w:pPr>
              <w:ind w:left="-142"/>
              <w:jc w:val="center"/>
              <w:rPr>
                <w:rFonts w:ascii="Calibri" w:hAnsi="Calibri"/>
                <w:szCs w:val="22"/>
              </w:rPr>
            </w:pPr>
            <w:r>
              <w:rPr>
                <w:rFonts w:ascii="Calibri" w:hAnsi="Calibri"/>
                <w:szCs w:val="22"/>
              </w:rPr>
              <w:t>-----------------------</w:t>
            </w:r>
          </w:p>
        </w:tc>
      </w:tr>
      <w:tr w:rsidR="007B7869" w:rsidRPr="00DB5A83" w:rsidTr="00CA1990">
        <w:trPr>
          <w:trHeight w:val="567"/>
        </w:trPr>
        <w:tc>
          <w:tcPr>
            <w:tcW w:w="567" w:type="dxa"/>
            <w:vAlign w:val="center"/>
          </w:tcPr>
          <w:p w:rsidR="007B7869" w:rsidRPr="00DB5A83"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DEODATO</w:t>
            </w:r>
          </w:p>
        </w:tc>
        <w:tc>
          <w:tcPr>
            <w:tcW w:w="1559" w:type="dxa"/>
            <w:vAlign w:val="center"/>
          </w:tcPr>
          <w:p w:rsidR="007B7869" w:rsidRPr="00DB5A83" w:rsidRDefault="007B7869" w:rsidP="007B7869">
            <w:pPr>
              <w:ind w:left="-142"/>
              <w:jc w:val="center"/>
              <w:rPr>
                <w:rFonts w:ascii="Calibri" w:hAnsi="Calibri"/>
                <w:szCs w:val="22"/>
              </w:rPr>
            </w:pPr>
            <w:r w:rsidRPr="00DB5A83">
              <w:rPr>
                <w:rFonts w:ascii="Calibri" w:hAnsi="Calibri"/>
                <w:sz w:val="22"/>
                <w:szCs w:val="22"/>
              </w:rPr>
              <w:t>J-Paul</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5 impasse Les Argonautes</w:t>
            </w:r>
          </w:p>
          <w:p w:rsidR="007B7869" w:rsidRPr="00DB5A83"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p>
        </w:tc>
      </w:tr>
      <w:tr w:rsidR="007B7869"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7B7869"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GALVANI</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Christine</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12 rue Castel Trompette</w:t>
            </w:r>
          </w:p>
          <w:p w:rsidR="007B7869"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6A765C"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GLIZIERES</w:t>
            </w:r>
          </w:p>
        </w:tc>
        <w:tc>
          <w:tcPr>
            <w:tcW w:w="1559" w:type="dxa"/>
            <w:vAlign w:val="center"/>
          </w:tcPr>
          <w:p w:rsidR="007B7869" w:rsidRPr="00DB5A83" w:rsidRDefault="007B7869" w:rsidP="007B7869">
            <w:pPr>
              <w:ind w:left="-142"/>
              <w:jc w:val="center"/>
              <w:rPr>
                <w:rFonts w:ascii="Calibri" w:hAnsi="Calibri"/>
                <w:szCs w:val="22"/>
              </w:rPr>
            </w:pPr>
            <w:r w:rsidRPr="00DB5A83">
              <w:rPr>
                <w:rFonts w:ascii="Calibri" w:hAnsi="Calibri"/>
                <w:sz w:val="22"/>
                <w:szCs w:val="22"/>
              </w:rPr>
              <w:t>Alain</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2 impasse Les Jardins du Canal</w:t>
            </w:r>
          </w:p>
          <w:p w:rsidR="007B7869" w:rsidRPr="00DB5A83"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6A765C"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HANCART</w:t>
            </w:r>
          </w:p>
        </w:tc>
        <w:tc>
          <w:tcPr>
            <w:tcW w:w="1559" w:type="dxa"/>
            <w:vAlign w:val="center"/>
          </w:tcPr>
          <w:p w:rsidR="007B7869" w:rsidRPr="00DB5A83" w:rsidRDefault="007B7869" w:rsidP="007B7869">
            <w:pPr>
              <w:ind w:left="-142"/>
              <w:jc w:val="center"/>
              <w:rPr>
                <w:rFonts w:ascii="Calibri" w:hAnsi="Calibri"/>
                <w:szCs w:val="22"/>
              </w:rPr>
            </w:pPr>
            <w:r w:rsidRPr="00DB5A83">
              <w:rPr>
                <w:rFonts w:ascii="Calibri" w:hAnsi="Calibri"/>
                <w:sz w:val="22"/>
                <w:szCs w:val="22"/>
              </w:rPr>
              <w:t>J-</w:t>
            </w:r>
            <w:r>
              <w:rPr>
                <w:rFonts w:ascii="Calibri" w:hAnsi="Calibri"/>
                <w:sz w:val="22"/>
                <w:szCs w:val="22"/>
              </w:rPr>
              <w:t>Pierre</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 xml:space="preserve">16 </w:t>
            </w:r>
            <w:proofErr w:type="gramStart"/>
            <w:r>
              <w:rPr>
                <w:rFonts w:ascii="Calibri" w:hAnsi="Calibri"/>
                <w:sz w:val="22"/>
                <w:szCs w:val="22"/>
              </w:rPr>
              <w:t>rue</w:t>
            </w:r>
            <w:proofErr w:type="gramEnd"/>
            <w:r>
              <w:rPr>
                <w:rFonts w:ascii="Calibri" w:hAnsi="Calibri"/>
                <w:sz w:val="22"/>
                <w:szCs w:val="22"/>
              </w:rPr>
              <w:t xml:space="preserve"> les Balcons du Lauragais</w:t>
            </w:r>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DB5A83"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JOIGNEAUX</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Christine</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4 rue Castel Trompette</w:t>
            </w:r>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6A765C"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LAMARQUE</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Maud</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5 impasse Clos Valette</w:t>
            </w:r>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310477"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6A765C"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LEGOURD</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Michel</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31 chemin du Pastel</w:t>
            </w:r>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310477"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DB5A83"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MARES</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Marcel</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 xml:space="preserve">1 rue Valette – Bat K – </w:t>
            </w:r>
            <w:proofErr w:type="spellStart"/>
            <w:r>
              <w:rPr>
                <w:rFonts w:ascii="Calibri" w:hAnsi="Calibri"/>
                <w:sz w:val="22"/>
                <w:szCs w:val="22"/>
              </w:rPr>
              <w:t>Appt</w:t>
            </w:r>
            <w:proofErr w:type="spellEnd"/>
            <w:r>
              <w:rPr>
                <w:rFonts w:ascii="Calibri" w:hAnsi="Calibri"/>
                <w:sz w:val="22"/>
                <w:szCs w:val="22"/>
              </w:rPr>
              <w:t xml:space="preserve"> 1211</w:t>
            </w:r>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310477" w:rsidRDefault="007B7869" w:rsidP="007B7869">
            <w:pPr>
              <w:ind w:left="-142"/>
              <w:jc w:val="center"/>
              <w:rPr>
                <w:rFonts w:ascii="Calibri" w:hAnsi="Calibri"/>
                <w:szCs w:val="22"/>
              </w:rPr>
            </w:pPr>
          </w:p>
        </w:tc>
      </w:tr>
      <w:tr w:rsidR="007B7869" w:rsidRPr="00DB5A83" w:rsidTr="00CA1990">
        <w:trPr>
          <w:trHeight w:val="567"/>
        </w:trPr>
        <w:tc>
          <w:tcPr>
            <w:tcW w:w="567" w:type="dxa"/>
            <w:vAlign w:val="center"/>
          </w:tcPr>
          <w:p w:rsidR="007B7869" w:rsidRPr="006A765C"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MERCIER</w:t>
            </w:r>
          </w:p>
        </w:tc>
        <w:tc>
          <w:tcPr>
            <w:tcW w:w="1559" w:type="dxa"/>
            <w:vAlign w:val="center"/>
          </w:tcPr>
          <w:p w:rsidR="007B7869" w:rsidRPr="00DB5A83" w:rsidRDefault="007B7869" w:rsidP="007B7869">
            <w:pPr>
              <w:ind w:left="-142"/>
              <w:jc w:val="center"/>
              <w:rPr>
                <w:rFonts w:ascii="Calibri" w:hAnsi="Calibri"/>
                <w:szCs w:val="22"/>
              </w:rPr>
            </w:pPr>
            <w:r w:rsidRPr="00DB5A83">
              <w:rPr>
                <w:rFonts w:ascii="Calibri" w:hAnsi="Calibri"/>
                <w:sz w:val="22"/>
                <w:szCs w:val="22"/>
              </w:rPr>
              <w:t>M-Christine</w:t>
            </w:r>
          </w:p>
        </w:tc>
        <w:tc>
          <w:tcPr>
            <w:tcW w:w="3260" w:type="dxa"/>
            <w:vAlign w:val="center"/>
          </w:tcPr>
          <w:p w:rsidR="007B7869" w:rsidRPr="008700BB" w:rsidRDefault="007B7869" w:rsidP="007B7869">
            <w:pPr>
              <w:ind w:left="-142"/>
              <w:jc w:val="center"/>
              <w:rPr>
                <w:rFonts w:ascii="Calibri" w:hAnsi="Calibri"/>
                <w:szCs w:val="22"/>
              </w:rPr>
            </w:pPr>
            <w:r w:rsidRPr="008700BB">
              <w:rPr>
                <w:rFonts w:ascii="Calibri" w:hAnsi="Calibri"/>
                <w:sz w:val="22"/>
                <w:szCs w:val="22"/>
              </w:rPr>
              <w:t xml:space="preserve">26 rue </w:t>
            </w:r>
            <w:proofErr w:type="spellStart"/>
            <w:r w:rsidRPr="008700BB">
              <w:rPr>
                <w:rFonts w:ascii="Calibri" w:hAnsi="Calibri"/>
                <w:sz w:val="22"/>
                <w:szCs w:val="22"/>
              </w:rPr>
              <w:t>Granaillet</w:t>
            </w:r>
            <w:proofErr w:type="spellEnd"/>
          </w:p>
          <w:p w:rsidR="007B7869" w:rsidRPr="008700BB" w:rsidRDefault="007B7869" w:rsidP="007B7869">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p>
        </w:tc>
      </w:tr>
      <w:tr w:rsidR="007B7869"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7B7869" w:rsidRPr="006A765C" w:rsidRDefault="007B7869" w:rsidP="007B7869">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NARDONE</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Norbert</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 xml:space="preserve">14 rue </w:t>
            </w:r>
            <w:proofErr w:type="spellStart"/>
            <w:r>
              <w:rPr>
                <w:rFonts w:ascii="Calibri" w:hAnsi="Calibri"/>
                <w:sz w:val="22"/>
                <w:szCs w:val="22"/>
              </w:rPr>
              <w:t>Granaillet</w:t>
            </w:r>
            <w:proofErr w:type="spellEnd"/>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5A55A0" w:rsidRDefault="007B7869" w:rsidP="007B7869">
            <w:pPr>
              <w:ind w:left="-142"/>
              <w:jc w:val="center"/>
              <w:rPr>
                <w:rFonts w:ascii="Calibri" w:hAnsi="Calibri"/>
                <w:sz w:val="22"/>
                <w:szCs w:val="22"/>
              </w:rPr>
            </w:pPr>
            <w:r w:rsidRPr="005A55A0">
              <w:rPr>
                <w:rFonts w:ascii="Calibri" w:hAnsi="Calibri"/>
                <w:sz w:val="22"/>
                <w:szCs w:val="22"/>
              </w:rPr>
              <w:t>Procuration à</w:t>
            </w:r>
          </w:p>
          <w:p w:rsidR="007B7869" w:rsidRPr="00DB5A83" w:rsidRDefault="007B7869" w:rsidP="007B7869">
            <w:pPr>
              <w:ind w:left="-142"/>
              <w:jc w:val="center"/>
              <w:rPr>
                <w:rFonts w:ascii="Calibri" w:hAnsi="Calibri"/>
                <w:szCs w:val="22"/>
              </w:rPr>
            </w:pPr>
            <w:r>
              <w:rPr>
                <w:rFonts w:ascii="Calibri" w:hAnsi="Calibri"/>
                <w:sz w:val="22"/>
                <w:szCs w:val="22"/>
              </w:rPr>
              <w:t>HANCART J-P.</w:t>
            </w:r>
          </w:p>
        </w:tc>
      </w:tr>
      <w:tr w:rsidR="007B7869"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7B7869" w:rsidRPr="00DB5A83" w:rsidRDefault="007B7869" w:rsidP="007B7869">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PAILLOUX</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Olivier</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 xml:space="preserve">18 bis rue Las </w:t>
            </w:r>
            <w:proofErr w:type="spellStart"/>
            <w:r>
              <w:rPr>
                <w:rFonts w:ascii="Calibri" w:hAnsi="Calibri"/>
                <w:sz w:val="22"/>
                <w:szCs w:val="22"/>
              </w:rPr>
              <w:t>Crozes</w:t>
            </w:r>
            <w:proofErr w:type="spellEnd"/>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w:t>
            </w:r>
          </w:p>
        </w:tc>
      </w:tr>
      <w:tr w:rsidR="007B7869"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7B7869" w:rsidRPr="00DB5A83" w:rsidRDefault="007B7869" w:rsidP="007B7869">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PAULY</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Sandrine</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 xml:space="preserve">3 impasse </w:t>
            </w:r>
            <w:proofErr w:type="spellStart"/>
            <w:r>
              <w:rPr>
                <w:rFonts w:ascii="Calibri" w:hAnsi="Calibri"/>
                <w:sz w:val="22"/>
                <w:szCs w:val="22"/>
              </w:rPr>
              <w:t>Chabrou</w:t>
            </w:r>
            <w:proofErr w:type="spellEnd"/>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5A55A0" w:rsidRDefault="007B7869" w:rsidP="007B7869">
            <w:pPr>
              <w:ind w:left="-142"/>
              <w:jc w:val="center"/>
              <w:rPr>
                <w:rFonts w:ascii="Calibri" w:hAnsi="Calibri"/>
                <w:sz w:val="22"/>
                <w:szCs w:val="22"/>
              </w:rPr>
            </w:pPr>
            <w:r w:rsidRPr="005A55A0">
              <w:rPr>
                <w:rFonts w:ascii="Calibri" w:hAnsi="Calibri"/>
                <w:sz w:val="22"/>
                <w:szCs w:val="22"/>
              </w:rPr>
              <w:t>Procuration à</w:t>
            </w:r>
          </w:p>
          <w:p w:rsidR="007B7869" w:rsidRPr="00DB5A83" w:rsidRDefault="007B7869" w:rsidP="007B7869">
            <w:pPr>
              <w:ind w:left="-142"/>
              <w:jc w:val="center"/>
              <w:rPr>
                <w:rFonts w:ascii="Calibri" w:hAnsi="Calibri"/>
                <w:szCs w:val="22"/>
              </w:rPr>
            </w:pPr>
            <w:r>
              <w:rPr>
                <w:rFonts w:ascii="Calibri" w:hAnsi="Calibri"/>
                <w:sz w:val="22"/>
                <w:szCs w:val="22"/>
              </w:rPr>
              <w:t>GALVANI C.</w:t>
            </w:r>
          </w:p>
        </w:tc>
      </w:tr>
      <w:tr w:rsidR="007B7869"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7B7869" w:rsidRPr="00DB5A83"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7B7869" w:rsidRPr="00A50AF3" w:rsidRDefault="007B7869" w:rsidP="007B7869">
            <w:pPr>
              <w:ind w:left="-142"/>
              <w:jc w:val="center"/>
              <w:rPr>
                <w:rFonts w:ascii="Calibri" w:hAnsi="Calibri"/>
                <w:b/>
                <w:szCs w:val="22"/>
              </w:rPr>
            </w:pPr>
            <w:r>
              <w:rPr>
                <w:rFonts w:ascii="Calibri" w:hAnsi="Calibri"/>
                <w:b/>
                <w:sz w:val="22"/>
                <w:szCs w:val="22"/>
              </w:rPr>
              <w:t>PLANTE</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Florence</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 xml:space="preserve">23 rue </w:t>
            </w:r>
            <w:proofErr w:type="spellStart"/>
            <w:r>
              <w:rPr>
                <w:rFonts w:ascii="Calibri" w:hAnsi="Calibri"/>
                <w:sz w:val="22"/>
                <w:szCs w:val="22"/>
              </w:rPr>
              <w:t>Granaillet</w:t>
            </w:r>
            <w:proofErr w:type="spellEnd"/>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DB5A83" w:rsidRDefault="007B7869" w:rsidP="007B7869">
            <w:pPr>
              <w:ind w:left="-142"/>
              <w:jc w:val="center"/>
              <w:rPr>
                <w:rFonts w:ascii="Calibri" w:hAnsi="Calibri"/>
                <w:szCs w:val="22"/>
              </w:rPr>
            </w:pPr>
          </w:p>
        </w:tc>
      </w:tr>
      <w:tr w:rsidR="007B7869"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7B7869" w:rsidRPr="00DB5A83" w:rsidRDefault="007B7869" w:rsidP="007B7869">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7B7869" w:rsidRPr="00A50AF3" w:rsidRDefault="007B7869" w:rsidP="007B7869">
            <w:pPr>
              <w:ind w:left="-142"/>
              <w:jc w:val="center"/>
              <w:rPr>
                <w:rFonts w:ascii="Calibri" w:hAnsi="Calibri"/>
                <w:b/>
                <w:szCs w:val="22"/>
              </w:rPr>
            </w:pPr>
            <w:r>
              <w:rPr>
                <w:rFonts w:ascii="Calibri" w:hAnsi="Calibri"/>
                <w:b/>
                <w:sz w:val="22"/>
                <w:szCs w:val="22"/>
              </w:rPr>
              <w:t>POCO</w:t>
            </w:r>
          </w:p>
        </w:tc>
        <w:tc>
          <w:tcPr>
            <w:tcW w:w="1559" w:type="dxa"/>
            <w:vAlign w:val="center"/>
          </w:tcPr>
          <w:p w:rsidR="007B7869" w:rsidRPr="00DB5A83" w:rsidRDefault="007B7869" w:rsidP="007B7869">
            <w:pPr>
              <w:ind w:left="-142"/>
              <w:jc w:val="center"/>
              <w:rPr>
                <w:rFonts w:ascii="Calibri" w:hAnsi="Calibri"/>
                <w:szCs w:val="22"/>
              </w:rPr>
            </w:pPr>
            <w:r>
              <w:rPr>
                <w:rFonts w:ascii="Calibri" w:hAnsi="Calibri"/>
                <w:sz w:val="22"/>
                <w:szCs w:val="22"/>
              </w:rPr>
              <w:t>Marie</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 xml:space="preserve">67 </w:t>
            </w:r>
            <w:proofErr w:type="gramStart"/>
            <w:r>
              <w:rPr>
                <w:rFonts w:ascii="Calibri" w:hAnsi="Calibri"/>
                <w:sz w:val="22"/>
                <w:szCs w:val="22"/>
              </w:rPr>
              <w:t>route</w:t>
            </w:r>
            <w:proofErr w:type="gramEnd"/>
            <w:r>
              <w:rPr>
                <w:rFonts w:ascii="Calibri" w:hAnsi="Calibri"/>
                <w:sz w:val="22"/>
                <w:szCs w:val="22"/>
              </w:rPr>
              <w:t xml:space="preserve"> de </w:t>
            </w:r>
            <w:proofErr w:type="spellStart"/>
            <w:r>
              <w:rPr>
                <w:rFonts w:ascii="Calibri" w:hAnsi="Calibri"/>
                <w:sz w:val="22"/>
                <w:szCs w:val="22"/>
              </w:rPr>
              <w:t>Belberaud</w:t>
            </w:r>
            <w:proofErr w:type="spellEnd"/>
          </w:p>
          <w:p w:rsidR="007B7869" w:rsidRPr="008700BB"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1C1FD2" w:rsidRDefault="007B7869" w:rsidP="007B7869">
            <w:pPr>
              <w:ind w:left="-142"/>
              <w:jc w:val="center"/>
              <w:rPr>
                <w:rFonts w:ascii="Calibri" w:hAnsi="Calibri"/>
                <w:szCs w:val="22"/>
              </w:rPr>
            </w:pPr>
          </w:p>
        </w:tc>
      </w:tr>
      <w:tr w:rsidR="007B7869" w:rsidRPr="00DB5A83" w:rsidTr="00CA1990">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7B7869" w:rsidRPr="006A765C" w:rsidRDefault="007B7869" w:rsidP="007B7869">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7B7869" w:rsidRPr="00A50AF3" w:rsidRDefault="007B7869" w:rsidP="007B7869">
            <w:pPr>
              <w:ind w:left="-142"/>
              <w:jc w:val="center"/>
              <w:rPr>
                <w:rFonts w:ascii="Calibri" w:hAnsi="Calibri"/>
                <w:b/>
                <w:szCs w:val="22"/>
              </w:rPr>
            </w:pPr>
            <w:r w:rsidRPr="00A50AF3">
              <w:rPr>
                <w:rFonts w:ascii="Calibri" w:hAnsi="Calibri"/>
                <w:b/>
                <w:sz w:val="22"/>
                <w:szCs w:val="22"/>
              </w:rPr>
              <w:t>ROUQUETTE</w:t>
            </w:r>
          </w:p>
        </w:tc>
        <w:tc>
          <w:tcPr>
            <w:tcW w:w="1559" w:type="dxa"/>
            <w:vAlign w:val="center"/>
          </w:tcPr>
          <w:p w:rsidR="007B7869" w:rsidRDefault="007B7869" w:rsidP="007B7869">
            <w:pPr>
              <w:ind w:left="-142"/>
              <w:jc w:val="center"/>
              <w:rPr>
                <w:rFonts w:ascii="Calibri" w:hAnsi="Calibri"/>
                <w:szCs w:val="22"/>
              </w:rPr>
            </w:pPr>
            <w:r>
              <w:rPr>
                <w:rFonts w:ascii="Calibri" w:hAnsi="Calibri"/>
                <w:sz w:val="22"/>
                <w:szCs w:val="22"/>
              </w:rPr>
              <w:t>Magali</w:t>
            </w:r>
          </w:p>
        </w:tc>
        <w:tc>
          <w:tcPr>
            <w:tcW w:w="3260" w:type="dxa"/>
            <w:vAlign w:val="center"/>
          </w:tcPr>
          <w:p w:rsidR="007B7869" w:rsidRDefault="007B7869" w:rsidP="007B7869">
            <w:pPr>
              <w:ind w:left="-142"/>
              <w:jc w:val="center"/>
              <w:rPr>
                <w:rFonts w:ascii="Calibri" w:hAnsi="Calibri"/>
                <w:szCs w:val="22"/>
              </w:rPr>
            </w:pPr>
            <w:r>
              <w:rPr>
                <w:rFonts w:ascii="Calibri" w:hAnsi="Calibri"/>
                <w:sz w:val="22"/>
                <w:szCs w:val="22"/>
              </w:rPr>
              <w:t>4 impasse Le Clos Valette</w:t>
            </w:r>
          </w:p>
          <w:p w:rsidR="007B7869" w:rsidRDefault="007B7869" w:rsidP="007B7869">
            <w:pPr>
              <w:ind w:left="-142"/>
              <w:jc w:val="center"/>
              <w:rPr>
                <w:rFonts w:ascii="Calibri" w:hAnsi="Calibri"/>
                <w:szCs w:val="22"/>
              </w:rPr>
            </w:pPr>
            <w:r>
              <w:rPr>
                <w:rFonts w:ascii="Calibri" w:hAnsi="Calibri"/>
                <w:sz w:val="22"/>
                <w:szCs w:val="22"/>
              </w:rPr>
              <w:t>31450 POMPERTUZAT</w:t>
            </w:r>
          </w:p>
        </w:tc>
        <w:tc>
          <w:tcPr>
            <w:tcW w:w="2155" w:type="dxa"/>
            <w:vAlign w:val="center"/>
          </w:tcPr>
          <w:p w:rsidR="007B7869" w:rsidRPr="005A55A0" w:rsidRDefault="007B7869" w:rsidP="007B7869">
            <w:pPr>
              <w:ind w:left="-142"/>
              <w:jc w:val="center"/>
              <w:rPr>
                <w:rFonts w:ascii="Calibri" w:hAnsi="Calibri"/>
                <w:sz w:val="22"/>
                <w:szCs w:val="22"/>
              </w:rPr>
            </w:pPr>
            <w:r w:rsidRPr="005A55A0">
              <w:rPr>
                <w:rFonts w:ascii="Calibri" w:hAnsi="Calibri"/>
                <w:sz w:val="22"/>
                <w:szCs w:val="22"/>
              </w:rPr>
              <w:t>Procuration à</w:t>
            </w:r>
          </w:p>
          <w:p w:rsidR="007B7869" w:rsidRPr="001C1FD2" w:rsidRDefault="007B7869" w:rsidP="007B7869">
            <w:pPr>
              <w:ind w:left="-142"/>
              <w:jc w:val="center"/>
              <w:rPr>
                <w:rFonts w:ascii="Calibri" w:hAnsi="Calibri"/>
                <w:szCs w:val="22"/>
              </w:rPr>
            </w:pPr>
            <w:r>
              <w:rPr>
                <w:rFonts w:ascii="Calibri" w:hAnsi="Calibri"/>
                <w:sz w:val="22"/>
                <w:szCs w:val="22"/>
              </w:rPr>
              <w:t>LAMARQUE M.</w:t>
            </w:r>
          </w:p>
        </w:tc>
      </w:tr>
    </w:tbl>
    <w:p w:rsidR="00CA1990" w:rsidRDefault="00CA1990" w:rsidP="00CA1990"/>
    <w:p w:rsidR="00841A44" w:rsidRDefault="00841A44"/>
    <w:sectPr w:rsidR="00841A44" w:rsidSect="007B7869">
      <w:pgSz w:w="11906" w:h="16838"/>
      <w:pgMar w:top="142" w:right="707" w:bottom="28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lgerian">
    <w:altName w:val="Juice ITC"/>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5_"/>
      </v:shape>
    </w:pict>
  </w:numPicBullet>
  <w:abstractNum w:abstractNumId="0" w15:restartNumberingAfterBreak="0">
    <w:nsid w:val="05F70926"/>
    <w:multiLevelType w:val="hybridMultilevel"/>
    <w:tmpl w:val="56DCC04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9632CB"/>
    <w:multiLevelType w:val="hybridMultilevel"/>
    <w:tmpl w:val="B58AF406"/>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6763D"/>
    <w:multiLevelType w:val="hybridMultilevel"/>
    <w:tmpl w:val="AEBCE44A"/>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965161"/>
    <w:multiLevelType w:val="hybridMultilevel"/>
    <w:tmpl w:val="7584CEFA"/>
    <w:lvl w:ilvl="0" w:tplc="161A5470">
      <w:numFmt w:val="bullet"/>
      <w:lvlText w:val=""/>
      <w:lvlJc w:val="left"/>
      <w:pPr>
        <w:tabs>
          <w:tab w:val="num" w:pos="1428"/>
        </w:tabs>
        <w:ind w:left="1428" w:hanging="360"/>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3251614"/>
    <w:multiLevelType w:val="hybridMultilevel"/>
    <w:tmpl w:val="535095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9F73F2"/>
    <w:multiLevelType w:val="hybridMultilevel"/>
    <w:tmpl w:val="A3B62DA2"/>
    <w:lvl w:ilvl="0" w:tplc="040C0001">
      <w:start w:val="1"/>
      <w:numFmt w:val="bullet"/>
      <w:lvlText w:val=""/>
      <w:lvlJc w:val="left"/>
      <w:pPr>
        <w:tabs>
          <w:tab w:val="num" w:pos="2138"/>
        </w:tabs>
        <w:ind w:left="2138" w:hanging="360"/>
      </w:pPr>
      <w:rPr>
        <w:rFonts w:ascii="Symbol" w:hAnsi="Symbol" w:hint="default"/>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9686F91"/>
    <w:multiLevelType w:val="hybridMultilevel"/>
    <w:tmpl w:val="DD860A06"/>
    <w:lvl w:ilvl="0" w:tplc="40B483F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A097C80"/>
    <w:multiLevelType w:val="hybridMultilevel"/>
    <w:tmpl w:val="0576E632"/>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FD70BB"/>
    <w:multiLevelType w:val="hybridMultilevel"/>
    <w:tmpl w:val="1EBA27F6"/>
    <w:lvl w:ilvl="0" w:tplc="8B20F36C">
      <w:start w:val="1"/>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FE1C27"/>
    <w:multiLevelType w:val="hybridMultilevel"/>
    <w:tmpl w:val="7FE4D3C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83213"/>
    <w:multiLevelType w:val="singleLevel"/>
    <w:tmpl w:val="6D9089B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CE63377"/>
    <w:multiLevelType w:val="hybridMultilevel"/>
    <w:tmpl w:val="20560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A04F0"/>
    <w:multiLevelType w:val="hybridMultilevel"/>
    <w:tmpl w:val="58F067F6"/>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D7512E"/>
    <w:multiLevelType w:val="hybridMultilevel"/>
    <w:tmpl w:val="18F4D2EE"/>
    <w:lvl w:ilvl="0" w:tplc="D1BE138C">
      <w:start w:val="1"/>
      <w:numFmt w:val="bullet"/>
      <w:lvlText w:val=""/>
      <w:lvlJc w:val="left"/>
      <w:pPr>
        <w:tabs>
          <w:tab w:val="num" w:pos="1134"/>
        </w:tabs>
        <w:ind w:left="1134" w:hanging="454"/>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C408E"/>
    <w:multiLevelType w:val="hybridMultilevel"/>
    <w:tmpl w:val="E4AAC870"/>
    <w:lvl w:ilvl="0" w:tplc="7D780BA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FC0498"/>
    <w:multiLevelType w:val="hybridMultilevel"/>
    <w:tmpl w:val="B01CC4A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50261D"/>
    <w:multiLevelType w:val="hybridMultilevel"/>
    <w:tmpl w:val="C7967D6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974214"/>
    <w:multiLevelType w:val="hybridMultilevel"/>
    <w:tmpl w:val="5C522206"/>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09655B"/>
    <w:multiLevelType w:val="hybridMultilevel"/>
    <w:tmpl w:val="63ECD4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800EF5"/>
    <w:multiLevelType w:val="hybridMultilevel"/>
    <w:tmpl w:val="D9701E34"/>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592462"/>
    <w:multiLevelType w:val="hybridMultilevel"/>
    <w:tmpl w:val="14320A1C"/>
    <w:lvl w:ilvl="0" w:tplc="5E62554E">
      <w:start w:val="1"/>
      <w:numFmt w:val="bullet"/>
      <w:lvlText w:val="o"/>
      <w:lvlJc w:val="left"/>
      <w:pPr>
        <w:ind w:left="720" w:hanging="360"/>
      </w:pPr>
      <w:rPr>
        <w:rFonts w:ascii="Courier New" w:hAnsi="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F834E0"/>
    <w:multiLevelType w:val="hybridMultilevel"/>
    <w:tmpl w:val="4B8C963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9254EA"/>
    <w:multiLevelType w:val="hybridMultilevel"/>
    <w:tmpl w:val="949A6E7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F2EE6"/>
    <w:multiLevelType w:val="hybridMultilevel"/>
    <w:tmpl w:val="CB66B7C2"/>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556AC5"/>
    <w:multiLevelType w:val="hybridMultilevel"/>
    <w:tmpl w:val="89562A9C"/>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C7929"/>
    <w:multiLevelType w:val="hybridMultilevel"/>
    <w:tmpl w:val="B4186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84632C"/>
    <w:multiLevelType w:val="hybridMultilevel"/>
    <w:tmpl w:val="C6AA036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C945ED"/>
    <w:multiLevelType w:val="hybridMultilevel"/>
    <w:tmpl w:val="B25E5FE2"/>
    <w:lvl w:ilvl="0" w:tplc="875AF80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797F79"/>
    <w:multiLevelType w:val="hybridMultilevel"/>
    <w:tmpl w:val="3838466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952A9A"/>
    <w:multiLevelType w:val="hybridMultilevel"/>
    <w:tmpl w:val="336C2732"/>
    <w:lvl w:ilvl="0" w:tplc="40B483F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4CF7613"/>
    <w:multiLevelType w:val="hybridMultilevel"/>
    <w:tmpl w:val="21C25F70"/>
    <w:lvl w:ilvl="0" w:tplc="875AF80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5C0BFB"/>
    <w:multiLevelType w:val="hybridMultilevel"/>
    <w:tmpl w:val="B946441C"/>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B3197F"/>
    <w:multiLevelType w:val="hybridMultilevel"/>
    <w:tmpl w:val="835E540C"/>
    <w:lvl w:ilvl="0" w:tplc="875AF80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AA65C8"/>
    <w:multiLevelType w:val="hybridMultilevel"/>
    <w:tmpl w:val="F626AE08"/>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7"/>
  </w:num>
  <w:num w:numId="4">
    <w:abstractNumId w:val="14"/>
  </w:num>
  <w:num w:numId="5">
    <w:abstractNumId w:val="5"/>
  </w:num>
  <w:num w:numId="6">
    <w:abstractNumId w:val="3"/>
  </w:num>
  <w:num w:numId="7">
    <w:abstractNumId w:val="26"/>
  </w:num>
  <w:num w:numId="8">
    <w:abstractNumId w:val="23"/>
  </w:num>
  <w:num w:numId="9">
    <w:abstractNumId w:val="15"/>
  </w:num>
  <w:num w:numId="10">
    <w:abstractNumId w:val="12"/>
  </w:num>
  <w:num w:numId="11">
    <w:abstractNumId w:val="9"/>
  </w:num>
  <w:num w:numId="12">
    <w:abstractNumId w:val="25"/>
  </w:num>
  <w:num w:numId="13">
    <w:abstractNumId w:val="20"/>
  </w:num>
  <w:num w:numId="14">
    <w:abstractNumId w:val="24"/>
  </w:num>
  <w:num w:numId="15">
    <w:abstractNumId w:val="22"/>
  </w:num>
  <w:num w:numId="16">
    <w:abstractNumId w:val="21"/>
  </w:num>
  <w:num w:numId="17">
    <w:abstractNumId w:val="6"/>
  </w:num>
  <w:num w:numId="18">
    <w:abstractNumId w:val="29"/>
  </w:num>
  <w:num w:numId="19">
    <w:abstractNumId w:val="19"/>
  </w:num>
  <w:num w:numId="20">
    <w:abstractNumId w:val="10"/>
  </w:num>
  <w:num w:numId="21">
    <w:abstractNumId w:val="13"/>
  </w:num>
  <w:num w:numId="22">
    <w:abstractNumId w:val="0"/>
  </w:num>
  <w:num w:numId="23">
    <w:abstractNumId w:val="17"/>
  </w:num>
  <w:num w:numId="24">
    <w:abstractNumId w:val="33"/>
  </w:num>
  <w:num w:numId="25">
    <w:abstractNumId w:val="32"/>
  </w:num>
  <w:num w:numId="26">
    <w:abstractNumId w:val="30"/>
  </w:num>
  <w:num w:numId="27">
    <w:abstractNumId w:val="27"/>
  </w:num>
  <w:num w:numId="28">
    <w:abstractNumId w:val="16"/>
  </w:num>
  <w:num w:numId="29">
    <w:abstractNumId w:val="2"/>
  </w:num>
  <w:num w:numId="30">
    <w:abstractNumId w:val="1"/>
  </w:num>
  <w:num w:numId="31">
    <w:abstractNumId w:val="28"/>
  </w:num>
  <w:num w:numId="32">
    <w:abstractNumId w:val="31"/>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90"/>
    <w:rsid w:val="00032D28"/>
    <w:rsid w:val="000416CC"/>
    <w:rsid w:val="0005239B"/>
    <w:rsid w:val="0006666D"/>
    <w:rsid w:val="000B0544"/>
    <w:rsid w:val="000F2F66"/>
    <w:rsid w:val="0010107D"/>
    <w:rsid w:val="00137BD3"/>
    <w:rsid w:val="001464BC"/>
    <w:rsid w:val="001A4ABB"/>
    <w:rsid w:val="001D3F92"/>
    <w:rsid w:val="00241AF9"/>
    <w:rsid w:val="002449E6"/>
    <w:rsid w:val="00263A89"/>
    <w:rsid w:val="002B4809"/>
    <w:rsid w:val="002E341E"/>
    <w:rsid w:val="00314047"/>
    <w:rsid w:val="003317F1"/>
    <w:rsid w:val="0034141B"/>
    <w:rsid w:val="0037489B"/>
    <w:rsid w:val="00400C37"/>
    <w:rsid w:val="004304E8"/>
    <w:rsid w:val="004407A0"/>
    <w:rsid w:val="004537E0"/>
    <w:rsid w:val="00455BC4"/>
    <w:rsid w:val="00490B0E"/>
    <w:rsid w:val="004959D6"/>
    <w:rsid w:val="004C7A47"/>
    <w:rsid w:val="004F6233"/>
    <w:rsid w:val="005036B3"/>
    <w:rsid w:val="00527E5C"/>
    <w:rsid w:val="005442CA"/>
    <w:rsid w:val="005B1E68"/>
    <w:rsid w:val="00605C76"/>
    <w:rsid w:val="006219AB"/>
    <w:rsid w:val="0062300D"/>
    <w:rsid w:val="006A44EC"/>
    <w:rsid w:val="006B4712"/>
    <w:rsid w:val="006C2AA7"/>
    <w:rsid w:val="006D109A"/>
    <w:rsid w:val="007809AA"/>
    <w:rsid w:val="00790D43"/>
    <w:rsid w:val="007B7869"/>
    <w:rsid w:val="007D39B8"/>
    <w:rsid w:val="007E4A44"/>
    <w:rsid w:val="007F682A"/>
    <w:rsid w:val="00841A44"/>
    <w:rsid w:val="00870EFC"/>
    <w:rsid w:val="008A4744"/>
    <w:rsid w:val="009163DF"/>
    <w:rsid w:val="00932FFE"/>
    <w:rsid w:val="009459EF"/>
    <w:rsid w:val="00945BD4"/>
    <w:rsid w:val="00971F68"/>
    <w:rsid w:val="009A6143"/>
    <w:rsid w:val="009D77A2"/>
    <w:rsid w:val="009F1B53"/>
    <w:rsid w:val="00A71997"/>
    <w:rsid w:val="00AA2870"/>
    <w:rsid w:val="00AE5211"/>
    <w:rsid w:val="00AF01E2"/>
    <w:rsid w:val="00B0259F"/>
    <w:rsid w:val="00B14A19"/>
    <w:rsid w:val="00B2034E"/>
    <w:rsid w:val="00B42F0D"/>
    <w:rsid w:val="00B5450F"/>
    <w:rsid w:val="00B9778E"/>
    <w:rsid w:val="00BB4DBD"/>
    <w:rsid w:val="00BC5079"/>
    <w:rsid w:val="00C106D2"/>
    <w:rsid w:val="00C8043B"/>
    <w:rsid w:val="00C95214"/>
    <w:rsid w:val="00CA1990"/>
    <w:rsid w:val="00CD4AD5"/>
    <w:rsid w:val="00CD799C"/>
    <w:rsid w:val="00D02335"/>
    <w:rsid w:val="00D4421A"/>
    <w:rsid w:val="00D677E0"/>
    <w:rsid w:val="00D816DE"/>
    <w:rsid w:val="00DA0171"/>
    <w:rsid w:val="00DB5703"/>
    <w:rsid w:val="00DB7DFA"/>
    <w:rsid w:val="00DC6310"/>
    <w:rsid w:val="00E27B16"/>
    <w:rsid w:val="00E53339"/>
    <w:rsid w:val="00E85194"/>
    <w:rsid w:val="00ED1857"/>
    <w:rsid w:val="00F24A88"/>
    <w:rsid w:val="00F27EC3"/>
    <w:rsid w:val="00F639CC"/>
    <w:rsid w:val="00FA0026"/>
    <w:rsid w:val="00FB254F"/>
    <w:rsid w:val="00FD3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7"/>
    <o:shapelayout v:ext="edit">
      <o:idmap v:ext="edit" data="1"/>
    </o:shapelayout>
  </w:shapeDefaults>
  <w:decimalSymbol w:val="."/>
  <w:listSeparator w:val=";"/>
  <w15:chartTrackingRefBased/>
  <w15:docId w15:val="{98CD3FD8-9505-4F7A-BA5B-608ADFF8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990"/>
    <w:pPr>
      <w:spacing w:after="0" w:line="240" w:lineRule="auto"/>
    </w:pPr>
    <w:rPr>
      <w:rFonts w:ascii="Comic Sans MS" w:eastAsia="Times New Roman" w:hAnsi="Comic Sans MS" w:cs="Times New Roman"/>
      <w:sz w:val="24"/>
      <w:szCs w:val="20"/>
      <w:lang w:eastAsia="fr-FR"/>
    </w:rPr>
  </w:style>
  <w:style w:type="paragraph" w:styleId="Titre2">
    <w:name w:val="heading 2"/>
    <w:basedOn w:val="Normal"/>
    <w:next w:val="Normal"/>
    <w:link w:val="Titre2Car"/>
    <w:qFormat/>
    <w:rsid w:val="00CA1990"/>
    <w:pPr>
      <w:keepNext/>
      <w:ind w:right="1"/>
      <w:jc w:val="center"/>
      <w:outlineLvl w:val="1"/>
    </w:pPr>
    <w:rPr>
      <w:rFonts w:ascii="Algerian" w:hAnsi="Algerian"/>
      <w:b/>
    </w:rPr>
  </w:style>
  <w:style w:type="paragraph" w:styleId="Titre5">
    <w:name w:val="heading 5"/>
    <w:basedOn w:val="Normal"/>
    <w:next w:val="Normal"/>
    <w:link w:val="Titre5Car"/>
    <w:qFormat/>
    <w:rsid w:val="00CA1990"/>
    <w:pPr>
      <w:keepNext/>
      <w:ind w:right="1"/>
      <w:jc w:val="center"/>
      <w:outlineLvl w:val="4"/>
    </w:pPr>
    <w:rPr>
      <w:rFonts w:ascii="Algerian" w:hAnsi="Algerian"/>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A1990"/>
    <w:rPr>
      <w:rFonts w:ascii="Algerian" w:eastAsia="Times New Roman" w:hAnsi="Algerian" w:cs="Times New Roman"/>
      <w:b/>
      <w:sz w:val="24"/>
      <w:szCs w:val="20"/>
      <w:lang w:eastAsia="fr-FR"/>
    </w:rPr>
  </w:style>
  <w:style w:type="character" w:customStyle="1" w:styleId="Titre5Car">
    <w:name w:val="Titre 5 Car"/>
    <w:basedOn w:val="Policepardfaut"/>
    <w:link w:val="Titre5"/>
    <w:rsid w:val="00CA1990"/>
    <w:rPr>
      <w:rFonts w:ascii="Algerian" w:eastAsia="Times New Roman" w:hAnsi="Algerian" w:cs="Times New Roman"/>
      <w:b/>
      <w:sz w:val="28"/>
      <w:szCs w:val="20"/>
      <w:lang w:eastAsia="fr-FR"/>
    </w:rPr>
  </w:style>
  <w:style w:type="paragraph" w:styleId="Titre">
    <w:name w:val="Title"/>
    <w:basedOn w:val="Normal"/>
    <w:link w:val="TitreCar"/>
    <w:qFormat/>
    <w:rsid w:val="00CA1990"/>
    <w:pPr>
      <w:jc w:val="center"/>
    </w:pPr>
    <w:rPr>
      <w:rFonts w:ascii="Algerian" w:hAnsi="Algerian"/>
      <w:b/>
    </w:rPr>
  </w:style>
  <w:style w:type="character" w:customStyle="1" w:styleId="TitreCar">
    <w:name w:val="Titre Car"/>
    <w:basedOn w:val="Policepardfaut"/>
    <w:link w:val="Titre"/>
    <w:rsid w:val="00CA1990"/>
    <w:rPr>
      <w:rFonts w:ascii="Algerian" w:eastAsia="Times New Roman" w:hAnsi="Algerian" w:cs="Times New Roman"/>
      <w:b/>
      <w:sz w:val="24"/>
      <w:szCs w:val="20"/>
      <w:lang w:eastAsia="fr-FR"/>
    </w:rPr>
  </w:style>
  <w:style w:type="paragraph" w:styleId="En-tte">
    <w:name w:val="header"/>
    <w:basedOn w:val="Normal"/>
    <w:link w:val="En-tteCar"/>
    <w:rsid w:val="00CA1990"/>
    <w:pPr>
      <w:tabs>
        <w:tab w:val="center" w:pos="4536"/>
        <w:tab w:val="right" w:pos="9072"/>
      </w:tabs>
    </w:pPr>
  </w:style>
  <w:style w:type="character" w:customStyle="1" w:styleId="En-tteCar">
    <w:name w:val="En-tête Car"/>
    <w:basedOn w:val="Policepardfaut"/>
    <w:link w:val="En-tte"/>
    <w:rsid w:val="00CA1990"/>
    <w:rPr>
      <w:rFonts w:ascii="Comic Sans MS" w:eastAsia="Times New Roman" w:hAnsi="Comic Sans MS" w:cs="Times New Roman"/>
      <w:sz w:val="24"/>
      <w:szCs w:val="20"/>
      <w:lang w:eastAsia="fr-FR"/>
    </w:rPr>
  </w:style>
  <w:style w:type="paragraph" w:styleId="Paragraphedeliste">
    <w:name w:val="List Paragraph"/>
    <w:basedOn w:val="Normal"/>
    <w:uiPriority w:val="34"/>
    <w:qFormat/>
    <w:rsid w:val="00CA1990"/>
    <w:pPr>
      <w:ind w:left="720"/>
      <w:contextualSpacing/>
    </w:pPr>
  </w:style>
  <w:style w:type="table" w:styleId="Grilledutableau">
    <w:name w:val="Table Grid"/>
    <w:basedOn w:val="TableauNormal"/>
    <w:uiPriority w:val="59"/>
    <w:rsid w:val="00CA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1990"/>
    <w:rPr>
      <w:color w:val="0563C1" w:themeColor="hyperlink"/>
      <w:u w:val="single"/>
    </w:rPr>
  </w:style>
  <w:style w:type="paragraph" w:styleId="Retraitcorpsdetexte">
    <w:name w:val="Body Text Indent"/>
    <w:basedOn w:val="Normal"/>
    <w:link w:val="RetraitcorpsdetexteCar"/>
    <w:semiHidden/>
    <w:rsid w:val="00CA1990"/>
    <w:pPr>
      <w:ind w:right="1" w:firstLine="1134"/>
      <w:jc w:val="both"/>
    </w:pPr>
  </w:style>
  <w:style w:type="character" w:customStyle="1" w:styleId="RetraitcorpsdetexteCar">
    <w:name w:val="Retrait corps de texte Car"/>
    <w:basedOn w:val="Policepardfaut"/>
    <w:link w:val="Retraitcorpsdetexte"/>
    <w:semiHidden/>
    <w:rsid w:val="00CA1990"/>
    <w:rPr>
      <w:rFonts w:ascii="Comic Sans MS" w:eastAsia="Times New Roman" w:hAnsi="Comic Sans MS" w:cs="Times New Roman"/>
      <w:sz w:val="24"/>
      <w:szCs w:val="20"/>
      <w:lang w:eastAsia="fr-FR"/>
    </w:rPr>
  </w:style>
  <w:style w:type="paragraph" w:customStyle="1" w:styleId="Textbody">
    <w:name w:val="Text body"/>
    <w:basedOn w:val="Normal"/>
    <w:rsid w:val="00CA1990"/>
    <w:pPr>
      <w:suppressAutoHyphens/>
      <w:autoSpaceDN w:val="0"/>
      <w:spacing w:after="140" w:line="288" w:lineRule="auto"/>
      <w:jc w:val="both"/>
      <w:textAlignment w:val="baseline"/>
    </w:pPr>
    <w:rPr>
      <w:rFonts w:ascii="Arial" w:hAnsi="Arial"/>
      <w:kern w:val="3"/>
      <w:lang w:eastAsia="zh-CN"/>
    </w:rPr>
  </w:style>
  <w:style w:type="paragraph" w:styleId="Retraitcorpsdetexte2">
    <w:name w:val="Body Text Indent 2"/>
    <w:basedOn w:val="Normal"/>
    <w:link w:val="Retraitcorpsdetexte2Car"/>
    <w:uiPriority w:val="99"/>
    <w:semiHidden/>
    <w:unhideWhenUsed/>
    <w:rsid w:val="00CA199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CA1990"/>
    <w:rPr>
      <w:rFonts w:ascii="Comic Sans MS" w:eastAsia="Times New Roman" w:hAnsi="Comic Sans MS" w:cs="Times New Roman"/>
      <w:sz w:val="24"/>
      <w:szCs w:val="20"/>
      <w:lang w:eastAsia="fr-FR"/>
    </w:rPr>
  </w:style>
  <w:style w:type="character" w:styleId="Appelnotedebasdep">
    <w:name w:val="footnote reference"/>
    <w:rsid w:val="00CA1990"/>
    <w:rPr>
      <w:vertAlign w:val="superscript"/>
    </w:rPr>
  </w:style>
  <w:style w:type="paragraph" w:styleId="Textedebulles">
    <w:name w:val="Balloon Text"/>
    <w:basedOn w:val="Normal"/>
    <w:link w:val="TextedebullesCar"/>
    <w:uiPriority w:val="99"/>
    <w:semiHidden/>
    <w:unhideWhenUsed/>
    <w:rsid w:val="00CA19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1990"/>
    <w:rPr>
      <w:rFonts w:ascii="Segoe UI" w:eastAsia="Times New Roman" w:hAnsi="Segoe UI" w:cs="Segoe UI"/>
      <w:sz w:val="18"/>
      <w:szCs w:val="18"/>
      <w:lang w:eastAsia="fr-FR"/>
    </w:rPr>
  </w:style>
  <w:style w:type="paragraph" w:styleId="Corpsdetexte">
    <w:name w:val="Body Text"/>
    <w:basedOn w:val="Normal"/>
    <w:link w:val="CorpsdetexteCar"/>
    <w:uiPriority w:val="99"/>
    <w:unhideWhenUsed/>
    <w:rsid w:val="00DC6310"/>
    <w:pPr>
      <w:spacing w:after="120"/>
    </w:pPr>
  </w:style>
  <w:style w:type="character" w:customStyle="1" w:styleId="CorpsdetexteCar">
    <w:name w:val="Corps de texte Car"/>
    <w:basedOn w:val="Policepardfaut"/>
    <w:link w:val="Corpsdetexte"/>
    <w:uiPriority w:val="99"/>
    <w:rsid w:val="00DC6310"/>
    <w:rPr>
      <w:rFonts w:ascii="Comic Sans MS" w:eastAsia="Times New Roman" w:hAnsi="Comic Sans MS" w:cs="Times New Roman"/>
      <w:sz w:val="24"/>
      <w:szCs w:val="20"/>
      <w:lang w:eastAsia="fr-FR"/>
    </w:rPr>
  </w:style>
  <w:style w:type="paragraph" w:customStyle="1" w:styleId="western">
    <w:name w:val="western"/>
    <w:basedOn w:val="Normal"/>
    <w:rsid w:val="00DC6310"/>
    <w:pPr>
      <w:spacing w:before="100" w:beforeAutospacing="1" w:after="142" w:line="288" w:lineRule="auto"/>
      <w:jc w:val="both"/>
    </w:pPr>
    <w:rPr>
      <w:rFonts w:ascii="Arial" w:hAnsi="Arial" w:cs="Arial"/>
      <w:sz w:val="20"/>
    </w:rPr>
  </w:style>
  <w:style w:type="paragraph" w:styleId="Textebrut">
    <w:name w:val="Plain Text"/>
    <w:basedOn w:val="Normal"/>
    <w:link w:val="TextebrutCar"/>
    <w:rsid w:val="00D02335"/>
    <w:rPr>
      <w:rFonts w:ascii="Courier New" w:hAnsi="Courier New"/>
      <w:sz w:val="20"/>
    </w:rPr>
  </w:style>
  <w:style w:type="character" w:customStyle="1" w:styleId="TextebrutCar">
    <w:name w:val="Texte brut Car"/>
    <w:basedOn w:val="Policepardfaut"/>
    <w:link w:val="Textebrut"/>
    <w:rsid w:val="00D02335"/>
    <w:rPr>
      <w:rFonts w:ascii="Courier New" w:eastAsia="Times New Roman" w:hAnsi="Courier New" w:cs="Times New Roman"/>
      <w:sz w:val="20"/>
      <w:szCs w:val="20"/>
      <w:lang w:eastAsia="fr-FR"/>
    </w:rPr>
  </w:style>
  <w:style w:type="paragraph" w:styleId="Retraitcorpsdetexte3">
    <w:name w:val="Body Text Indent 3"/>
    <w:basedOn w:val="Normal"/>
    <w:link w:val="Retraitcorpsdetexte3Car"/>
    <w:uiPriority w:val="99"/>
    <w:semiHidden/>
    <w:unhideWhenUsed/>
    <w:rsid w:val="00F24A88"/>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24A88"/>
    <w:rPr>
      <w:rFonts w:ascii="Comic Sans MS" w:eastAsia="Times New Roman" w:hAnsi="Comic Sans MS" w:cs="Times New Roman"/>
      <w:sz w:val="16"/>
      <w:szCs w:val="16"/>
      <w:lang w:eastAsia="fr-FR"/>
    </w:rPr>
  </w:style>
  <w:style w:type="paragraph" w:styleId="Corpsdetexte2">
    <w:name w:val="Body Text 2"/>
    <w:basedOn w:val="Normal"/>
    <w:link w:val="Corpsdetexte2Car"/>
    <w:uiPriority w:val="99"/>
    <w:semiHidden/>
    <w:unhideWhenUsed/>
    <w:rsid w:val="00B42F0D"/>
    <w:pPr>
      <w:spacing w:after="120" w:line="480" w:lineRule="auto"/>
    </w:pPr>
  </w:style>
  <w:style w:type="character" w:customStyle="1" w:styleId="Corpsdetexte2Car">
    <w:name w:val="Corps de texte 2 Car"/>
    <w:basedOn w:val="Policepardfaut"/>
    <w:link w:val="Corpsdetexte2"/>
    <w:uiPriority w:val="99"/>
    <w:semiHidden/>
    <w:rsid w:val="00B42F0D"/>
    <w:rPr>
      <w:rFonts w:ascii="Comic Sans MS" w:eastAsia="Times New Roman" w:hAnsi="Comic Sans MS" w:cs="Times New Roman"/>
      <w:sz w:val="24"/>
      <w:szCs w:val="20"/>
      <w:lang w:eastAsia="fr-FR"/>
    </w:rPr>
  </w:style>
  <w:style w:type="paragraph" w:styleId="Corpsdetexte3">
    <w:name w:val="Body Text 3"/>
    <w:basedOn w:val="Normal"/>
    <w:link w:val="Corpsdetexte3Car"/>
    <w:uiPriority w:val="99"/>
    <w:semiHidden/>
    <w:unhideWhenUsed/>
    <w:rsid w:val="00B42F0D"/>
    <w:pPr>
      <w:spacing w:after="120"/>
    </w:pPr>
    <w:rPr>
      <w:sz w:val="16"/>
      <w:szCs w:val="16"/>
    </w:rPr>
  </w:style>
  <w:style w:type="character" w:customStyle="1" w:styleId="Corpsdetexte3Car">
    <w:name w:val="Corps de texte 3 Car"/>
    <w:basedOn w:val="Policepardfaut"/>
    <w:link w:val="Corpsdetexte3"/>
    <w:uiPriority w:val="99"/>
    <w:semiHidden/>
    <w:rsid w:val="00B42F0D"/>
    <w:rPr>
      <w:rFonts w:ascii="Comic Sans MS" w:eastAsia="Times New Roman" w:hAnsi="Comic Sans MS" w:cs="Times New Roman"/>
      <w:sz w:val="16"/>
      <w:szCs w:val="16"/>
      <w:lang w:eastAsia="fr-FR"/>
    </w:rPr>
  </w:style>
  <w:style w:type="paragraph" w:customStyle="1" w:styleId="Default">
    <w:name w:val="Default"/>
    <w:rsid w:val="00945BD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2664</Words>
  <Characters>14656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SAUX</dc:creator>
  <cp:keywords/>
  <dc:description/>
  <cp:lastModifiedBy>Mairie Pompertuzat</cp:lastModifiedBy>
  <cp:revision>3</cp:revision>
  <cp:lastPrinted>2018-11-22T16:42:00Z</cp:lastPrinted>
  <dcterms:created xsi:type="dcterms:W3CDTF">2018-11-27T09:53:00Z</dcterms:created>
  <dcterms:modified xsi:type="dcterms:W3CDTF">2018-11-27T10:01:00Z</dcterms:modified>
</cp:coreProperties>
</file>